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34FE" w14:textId="77777777" w:rsidR="00B9533B" w:rsidRDefault="00B9533B" w:rsidP="00B9533B">
      <w:pPr>
        <w:pStyle w:val="Geenafstand"/>
        <w:rPr>
          <w:lang w:eastAsia="nl-NL"/>
        </w:rPr>
      </w:pPr>
    </w:p>
    <w:p w14:paraId="0CFCBD7B" w14:textId="0FD08BF2" w:rsidR="00B9533B" w:rsidRPr="00D121EB" w:rsidRDefault="00233EF4" w:rsidP="00B9533B">
      <w:pPr>
        <w:pStyle w:val="Geenafstand"/>
        <w:rPr>
          <w:rFonts w:ascii="Century Gothic" w:hAnsi="Century Gothic"/>
          <w:b/>
          <w:color w:val="C00000"/>
          <w:lang w:val="nl-NL" w:eastAsia="nl-NL"/>
        </w:rPr>
      </w:pPr>
      <w:r>
        <w:rPr>
          <w:rFonts w:ascii="Century Gothic" w:hAnsi="Century Gothic"/>
          <w:b/>
          <w:color w:val="C00000"/>
          <w:lang w:val="nl-NL" w:eastAsia="nl-NL"/>
        </w:rPr>
        <w:t>Demoproe</w:t>
      </w:r>
      <w:r w:rsidR="00C26DB6">
        <w:rPr>
          <w:rFonts w:ascii="Century Gothic" w:hAnsi="Century Gothic"/>
          <w:b/>
          <w:color w:val="C00000"/>
          <w:lang w:val="nl-NL" w:eastAsia="nl-NL"/>
        </w:rPr>
        <w:t xml:space="preserve">f </w:t>
      </w:r>
      <w:r w:rsidR="00330B0C">
        <w:rPr>
          <w:rFonts w:ascii="Century Gothic" w:hAnsi="Century Gothic"/>
          <w:b/>
          <w:color w:val="C00000"/>
          <w:lang w:val="nl-NL" w:eastAsia="nl-NL"/>
        </w:rPr>
        <w:t xml:space="preserve">chemische dunning bij Elstar </w:t>
      </w:r>
      <w:r w:rsidR="00C26DB6">
        <w:rPr>
          <w:rFonts w:ascii="Century Gothic" w:hAnsi="Century Gothic"/>
          <w:b/>
          <w:color w:val="C00000"/>
          <w:lang w:val="nl-NL" w:eastAsia="nl-NL"/>
        </w:rPr>
        <w:t>2019</w:t>
      </w:r>
    </w:p>
    <w:p w14:paraId="56FDDCEB" w14:textId="77777777" w:rsidR="00B9533B" w:rsidRDefault="00B9533B" w:rsidP="00B9533B">
      <w:pPr>
        <w:pStyle w:val="Geenafstand"/>
        <w:rPr>
          <w:lang w:val="nl-NL"/>
        </w:rPr>
      </w:pPr>
    </w:p>
    <w:p w14:paraId="6410F6EA" w14:textId="77777777" w:rsidR="0008338D" w:rsidRDefault="00B614AD" w:rsidP="004F109F">
      <w:pPr>
        <w:pStyle w:val="Geenafstand"/>
      </w:pPr>
      <w:r>
        <w:t>Auteur: Pieter van der Steeg</w:t>
      </w:r>
    </w:p>
    <w:p w14:paraId="79DD5D26" w14:textId="40E2B9F6" w:rsidR="003C0DBD" w:rsidRDefault="003C0DBD" w:rsidP="003C0DBD">
      <w:pPr>
        <w:pStyle w:val="Geenafstand"/>
      </w:pPr>
      <w:r>
        <w:t xml:space="preserve">Datum: </w:t>
      </w:r>
      <w:r w:rsidR="00F37C64">
        <w:t>2</w:t>
      </w:r>
      <w:r w:rsidR="00157225">
        <w:t>3</w:t>
      </w:r>
      <w:r w:rsidR="00233EF4">
        <w:t>-</w:t>
      </w:r>
      <w:r w:rsidR="00157225">
        <w:t>4</w:t>
      </w:r>
      <w:r w:rsidR="00C26DB6">
        <w:t>-2020</w:t>
      </w:r>
    </w:p>
    <w:p w14:paraId="3C4B7B75" w14:textId="77777777" w:rsidR="003C0DBD" w:rsidRDefault="003C0DBD" w:rsidP="004F109F">
      <w:pPr>
        <w:pStyle w:val="Geenafstand"/>
      </w:pPr>
    </w:p>
    <w:p w14:paraId="36CC0CB3" w14:textId="77777777" w:rsidR="00E44A2D" w:rsidRDefault="00E44A2D" w:rsidP="00E44A2D">
      <w:pPr>
        <w:pStyle w:val="Geenafstand"/>
        <w:rPr>
          <w:b/>
        </w:rPr>
      </w:pPr>
      <w:r>
        <w:rPr>
          <w:b/>
        </w:rPr>
        <w:t>Inleiding</w:t>
      </w:r>
    </w:p>
    <w:p w14:paraId="12394C7E" w14:textId="1BF73C91" w:rsidR="00A558EF" w:rsidRDefault="005554DA" w:rsidP="00A558EF">
      <w:pPr>
        <w:pStyle w:val="Geenafstand"/>
      </w:pPr>
      <w:r>
        <w:t>Ook i</w:t>
      </w:r>
      <w:r w:rsidR="00E44A2D">
        <w:t>n 201</w:t>
      </w:r>
      <w:r>
        <w:t>9</w:t>
      </w:r>
      <w:r w:rsidR="00E44A2D">
        <w:t xml:space="preserve"> is op Proeftuin Randwijk </w:t>
      </w:r>
      <w:r w:rsidR="00A558EF">
        <w:t xml:space="preserve">een chemische dunningsproef uitgevoerd bij Elrosa (2012). De proef was </w:t>
      </w:r>
      <w:r w:rsidR="00A558EF">
        <w:t>vooral gericht op het nagaan van het optimale toepassingsmoment</w:t>
      </w:r>
      <w:r w:rsidR="00A558EF">
        <w:t xml:space="preserve"> van Brevis. </w:t>
      </w:r>
      <w:r w:rsidR="00A558EF">
        <w:t xml:space="preserve"> </w:t>
      </w:r>
      <w:r w:rsidR="00A558EF">
        <w:t xml:space="preserve">Hiertoe </w:t>
      </w:r>
      <w:r w:rsidR="00A558EF">
        <w:t xml:space="preserve">werd Brevis op meerdere dagen gespoten, in de periode van 10 tot </w:t>
      </w:r>
      <w:r w:rsidR="00A558EF">
        <w:t>19</w:t>
      </w:r>
      <w:r w:rsidR="00A558EF">
        <w:t xml:space="preserve"> mm vruchtgrootte, bij verschillende weersomstandigheden. Dit tevens met als doel om de resultaten naast de berekeningen van het BreviSmart model te kunnen leggen, om zo na te gaan of dit model bruikbaar is, of dat het aanpassingen behoeft. </w:t>
      </w:r>
      <w:r w:rsidR="00A558EF">
        <w:t>D</w:t>
      </w:r>
      <w:r w:rsidR="00A558EF">
        <w:t xml:space="preserve">e werking van Brevis </w:t>
      </w:r>
      <w:r w:rsidR="00A558EF">
        <w:t xml:space="preserve">werd </w:t>
      </w:r>
      <w:r w:rsidR="00A558EF">
        <w:t xml:space="preserve">vergeleken met die van ATS en MaxCel en ook </w:t>
      </w:r>
      <w:r w:rsidR="00A558EF">
        <w:t xml:space="preserve">werd </w:t>
      </w:r>
      <w:r w:rsidR="00A558EF">
        <w:t xml:space="preserve">nagegaan of de combinatie met ATS en/of </w:t>
      </w:r>
      <w:r w:rsidR="00A558EF">
        <w:t>MaxCel</w:t>
      </w:r>
      <w:r w:rsidR="00A558EF">
        <w:t xml:space="preserve"> de dunning en bloemknopvorming versterkt.</w:t>
      </w:r>
    </w:p>
    <w:p w14:paraId="4D0FF6A9" w14:textId="3B3830E0" w:rsidR="00B02108" w:rsidRDefault="00B02108" w:rsidP="00B02108">
      <w:pPr>
        <w:pStyle w:val="Geenafstand"/>
      </w:pPr>
    </w:p>
    <w:p w14:paraId="74C2E5BF" w14:textId="77777777" w:rsidR="00B614AD" w:rsidRPr="00B614AD" w:rsidRDefault="002157B4" w:rsidP="003C0DBD">
      <w:pPr>
        <w:pStyle w:val="Geenafstand"/>
        <w:rPr>
          <w:b/>
        </w:rPr>
      </w:pPr>
      <w:r>
        <w:rPr>
          <w:b/>
        </w:rPr>
        <w:t>Proefo</w:t>
      </w:r>
      <w:r w:rsidR="00B02108">
        <w:rPr>
          <w:b/>
        </w:rPr>
        <w:t>p</w:t>
      </w:r>
      <w:r>
        <w:rPr>
          <w:b/>
        </w:rPr>
        <w:t>z</w:t>
      </w:r>
      <w:r w:rsidR="00B02108">
        <w:rPr>
          <w:b/>
        </w:rPr>
        <w:t>et</w:t>
      </w:r>
    </w:p>
    <w:p w14:paraId="79BEE3D6" w14:textId="3BE0E686" w:rsidR="00620584" w:rsidRPr="00120E2E" w:rsidRDefault="00620584" w:rsidP="00620584">
      <w:pPr>
        <w:pStyle w:val="Geenafstand"/>
      </w:pPr>
      <w:r>
        <w:t>Behandelingen dunproef El</w:t>
      </w:r>
      <w:r w:rsidR="00330B0C">
        <w:t>rosa</w:t>
      </w:r>
      <w:r>
        <w:t xml:space="preserve"> 2019.</w:t>
      </w:r>
    </w:p>
    <w:tbl>
      <w:tblPr>
        <w:tblStyle w:val="Tabelraster"/>
        <w:tblW w:w="0" w:type="auto"/>
        <w:tblLook w:val="04A0" w:firstRow="1" w:lastRow="0" w:firstColumn="1" w:lastColumn="0" w:noHBand="0" w:noVBand="1"/>
      </w:tblPr>
      <w:tblGrid>
        <w:gridCol w:w="2650"/>
        <w:gridCol w:w="707"/>
        <w:gridCol w:w="1004"/>
        <w:gridCol w:w="865"/>
        <w:gridCol w:w="848"/>
        <w:gridCol w:w="1130"/>
        <w:gridCol w:w="565"/>
        <w:gridCol w:w="1513"/>
      </w:tblGrid>
      <w:tr w:rsidR="00620584" w:rsidRPr="00120E2E" w14:paraId="09A056D6" w14:textId="77777777" w:rsidTr="00C9076F">
        <w:trPr>
          <w:trHeight w:val="300"/>
        </w:trPr>
        <w:tc>
          <w:tcPr>
            <w:tcW w:w="2650" w:type="dxa"/>
            <w:noWrap/>
          </w:tcPr>
          <w:p w14:paraId="2B377F5B" w14:textId="77777777" w:rsidR="00620584" w:rsidRPr="00120E2E" w:rsidRDefault="00620584" w:rsidP="00C9076F">
            <w:pPr>
              <w:pStyle w:val="Geenafstand"/>
              <w:rPr>
                <w:b/>
                <w:bCs/>
                <w:lang w:val="nl-NL"/>
              </w:rPr>
            </w:pPr>
          </w:p>
        </w:tc>
        <w:tc>
          <w:tcPr>
            <w:tcW w:w="6632" w:type="dxa"/>
            <w:gridSpan w:val="7"/>
            <w:noWrap/>
          </w:tcPr>
          <w:p w14:paraId="0B1D99C2" w14:textId="77777777" w:rsidR="00620584" w:rsidRPr="00120E2E" w:rsidRDefault="00620584" w:rsidP="00C9076F">
            <w:pPr>
              <w:pStyle w:val="Geenafstand"/>
              <w:rPr>
                <w:lang w:val="nl-NL"/>
              </w:rPr>
            </w:pPr>
            <w:r>
              <w:rPr>
                <w:lang w:val="nl-NL"/>
              </w:rPr>
              <w:t>Bespuitingsdata en omstandigheden</w:t>
            </w:r>
          </w:p>
        </w:tc>
      </w:tr>
      <w:tr w:rsidR="00620584" w:rsidRPr="00120E2E" w14:paraId="56AEAFAB" w14:textId="77777777" w:rsidTr="00C9076F">
        <w:trPr>
          <w:trHeight w:val="300"/>
        </w:trPr>
        <w:tc>
          <w:tcPr>
            <w:tcW w:w="2650" w:type="dxa"/>
            <w:noWrap/>
            <w:hideMark/>
          </w:tcPr>
          <w:p w14:paraId="672FFB6C" w14:textId="77777777" w:rsidR="00620584" w:rsidRPr="00120E2E" w:rsidRDefault="00620584" w:rsidP="00C9076F">
            <w:pPr>
              <w:pStyle w:val="Geenafstand"/>
              <w:rPr>
                <w:b/>
                <w:bCs/>
                <w:lang w:val="nl-NL"/>
              </w:rPr>
            </w:pPr>
            <w:r w:rsidRPr="00120E2E">
              <w:rPr>
                <w:b/>
                <w:bCs/>
                <w:lang w:val="nl-NL"/>
              </w:rPr>
              <w:t>Behandelingen</w:t>
            </w:r>
          </w:p>
        </w:tc>
        <w:tc>
          <w:tcPr>
            <w:tcW w:w="707" w:type="dxa"/>
            <w:noWrap/>
            <w:hideMark/>
          </w:tcPr>
          <w:p w14:paraId="36CD5A77" w14:textId="77777777" w:rsidR="00620584" w:rsidRPr="00120E2E" w:rsidRDefault="00620584" w:rsidP="00C9076F">
            <w:pPr>
              <w:pStyle w:val="Geenafstand"/>
              <w:jc w:val="center"/>
              <w:rPr>
                <w:lang w:val="nl-NL"/>
              </w:rPr>
            </w:pPr>
            <w:r w:rsidRPr="00120E2E">
              <w:rPr>
                <w:lang w:val="nl-NL"/>
              </w:rPr>
              <w:t>ATS</w:t>
            </w:r>
          </w:p>
        </w:tc>
        <w:tc>
          <w:tcPr>
            <w:tcW w:w="1004" w:type="dxa"/>
            <w:noWrap/>
            <w:hideMark/>
          </w:tcPr>
          <w:p w14:paraId="7F146736" w14:textId="77777777" w:rsidR="00620584" w:rsidRPr="00120E2E" w:rsidRDefault="00620584" w:rsidP="00C9076F">
            <w:pPr>
              <w:pStyle w:val="Geenafstand"/>
              <w:jc w:val="center"/>
              <w:rPr>
                <w:lang w:val="nl-NL"/>
              </w:rPr>
            </w:pPr>
            <w:r w:rsidRPr="00120E2E">
              <w:rPr>
                <w:lang w:val="nl-NL"/>
              </w:rPr>
              <w:t>MaxCel</w:t>
            </w:r>
          </w:p>
        </w:tc>
        <w:tc>
          <w:tcPr>
            <w:tcW w:w="865" w:type="dxa"/>
            <w:noWrap/>
            <w:hideMark/>
          </w:tcPr>
          <w:p w14:paraId="4CC8769B" w14:textId="77777777" w:rsidR="00620584" w:rsidRPr="00120E2E" w:rsidRDefault="00620584" w:rsidP="00C9076F">
            <w:pPr>
              <w:pStyle w:val="Geenafstand"/>
              <w:jc w:val="center"/>
              <w:rPr>
                <w:lang w:val="nl-NL"/>
              </w:rPr>
            </w:pPr>
            <w:r w:rsidRPr="00120E2E">
              <w:rPr>
                <w:lang w:val="nl-NL"/>
              </w:rPr>
              <w:t>Brevis</w:t>
            </w:r>
          </w:p>
        </w:tc>
        <w:tc>
          <w:tcPr>
            <w:tcW w:w="848" w:type="dxa"/>
            <w:noWrap/>
            <w:hideMark/>
          </w:tcPr>
          <w:p w14:paraId="417AF90B" w14:textId="77777777" w:rsidR="00620584" w:rsidRPr="00120E2E" w:rsidRDefault="00620584" w:rsidP="00C9076F">
            <w:pPr>
              <w:pStyle w:val="Geenafstand"/>
              <w:rPr>
                <w:lang w:val="nl-NL"/>
              </w:rPr>
            </w:pPr>
            <w:r w:rsidRPr="00120E2E">
              <w:rPr>
                <w:lang w:val="nl-NL"/>
              </w:rPr>
              <w:t>tijd (u)</w:t>
            </w:r>
          </w:p>
        </w:tc>
        <w:tc>
          <w:tcPr>
            <w:tcW w:w="1130" w:type="dxa"/>
            <w:noWrap/>
            <w:hideMark/>
          </w:tcPr>
          <w:p w14:paraId="25B0E195" w14:textId="77777777" w:rsidR="00620584" w:rsidRPr="00120E2E" w:rsidRDefault="00620584" w:rsidP="00C9076F">
            <w:pPr>
              <w:pStyle w:val="Geenafstand"/>
              <w:rPr>
                <w:lang w:val="nl-NL"/>
              </w:rPr>
            </w:pPr>
            <w:r w:rsidRPr="00120E2E">
              <w:rPr>
                <w:lang w:val="nl-NL"/>
              </w:rPr>
              <w:t xml:space="preserve">Temp. </w:t>
            </w:r>
            <w:r w:rsidRPr="00120E2E">
              <w:rPr>
                <w:vertAlign w:val="superscript"/>
                <w:lang w:val="nl-NL"/>
              </w:rPr>
              <w:t>o</w:t>
            </w:r>
            <w:r w:rsidRPr="00120E2E">
              <w:rPr>
                <w:lang w:val="nl-NL"/>
              </w:rPr>
              <w:t xml:space="preserve">C </w:t>
            </w:r>
          </w:p>
        </w:tc>
        <w:tc>
          <w:tcPr>
            <w:tcW w:w="565" w:type="dxa"/>
            <w:noWrap/>
            <w:hideMark/>
          </w:tcPr>
          <w:p w14:paraId="0DCAC8A7" w14:textId="77777777" w:rsidR="00620584" w:rsidRPr="00120E2E" w:rsidRDefault="00620584" w:rsidP="00C9076F">
            <w:pPr>
              <w:pStyle w:val="Geenafstand"/>
              <w:rPr>
                <w:lang w:val="nl-NL"/>
              </w:rPr>
            </w:pPr>
            <w:r w:rsidRPr="00120E2E">
              <w:rPr>
                <w:lang w:val="nl-NL"/>
              </w:rPr>
              <w:t>RV</w:t>
            </w:r>
          </w:p>
        </w:tc>
        <w:tc>
          <w:tcPr>
            <w:tcW w:w="1513" w:type="dxa"/>
            <w:noWrap/>
            <w:hideMark/>
          </w:tcPr>
          <w:p w14:paraId="378078FF" w14:textId="77777777" w:rsidR="00620584" w:rsidRPr="00120E2E" w:rsidRDefault="00620584" w:rsidP="00C9076F">
            <w:pPr>
              <w:pStyle w:val="Geenafstand"/>
              <w:rPr>
                <w:lang w:val="nl-NL"/>
              </w:rPr>
            </w:pPr>
            <w:r>
              <w:rPr>
                <w:lang w:val="nl-NL"/>
              </w:rPr>
              <w:t xml:space="preserve">gem. vr.diam. </w:t>
            </w:r>
          </w:p>
        </w:tc>
      </w:tr>
      <w:tr w:rsidR="00620584" w:rsidRPr="00120E2E" w14:paraId="6A99B5E2" w14:textId="77777777" w:rsidTr="00C9076F">
        <w:trPr>
          <w:trHeight w:val="300"/>
        </w:trPr>
        <w:tc>
          <w:tcPr>
            <w:tcW w:w="2650" w:type="dxa"/>
            <w:noWrap/>
            <w:hideMark/>
          </w:tcPr>
          <w:p w14:paraId="06961595" w14:textId="77777777" w:rsidR="00620584" w:rsidRPr="00120E2E" w:rsidRDefault="00620584" w:rsidP="00C9076F">
            <w:pPr>
              <w:pStyle w:val="Geenafstand"/>
              <w:rPr>
                <w:lang w:val="nl-NL"/>
              </w:rPr>
            </w:pPr>
            <w:r w:rsidRPr="00120E2E">
              <w:rPr>
                <w:lang w:val="nl-NL"/>
              </w:rPr>
              <w:t>1. Onbehandeld</w:t>
            </w:r>
          </w:p>
        </w:tc>
        <w:tc>
          <w:tcPr>
            <w:tcW w:w="707" w:type="dxa"/>
            <w:noWrap/>
            <w:hideMark/>
          </w:tcPr>
          <w:p w14:paraId="46C69C2B" w14:textId="77777777" w:rsidR="00620584" w:rsidRPr="00120E2E" w:rsidRDefault="00620584" w:rsidP="00C9076F">
            <w:pPr>
              <w:pStyle w:val="Geenafstand"/>
              <w:jc w:val="center"/>
              <w:rPr>
                <w:lang w:val="nl-NL"/>
              </w:rPr>
            </w:pPr>
            <w:r w:rsidRPr="00120E2E">
              <w:rPr>
                <w:lang w:val="nl-NL"/>
              </w:rPr>
              <w:t>-</w:t>
            </w:r>
          </w:p>
        </w:tc>
        <w:tc>
          <w:tcPr>
            <w:tcW w:w="1004" w:type="dxa"/>
            <w:noWrap/>
            <w:hideMark/>
          </w:tcPr>
          <w:p w14:paraId="4C61E973"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6345B3B9" w14:textId="77777777" w:rsidR="00620584" w:rsidRPr="00120E2E" w:rsidRDefault="00620584" w:rsidP="00C9076F">
            <w:pPr>
              <w:pStyle w:val="Geenafstand"/>
              <w:jc w:val="center"/>
              <w:rPr>
                <w:lang w:val="nl-NL"/>
              </w:rPr>
            </w:pPr>
            <w:r w:rsidRPr="00120E2E">
              <w:rPr>
                <w:lang w:val="nl-NL"/>
              </w:rPr>
              <w:t>-</w:t>
            </w:r>
          </w:p>
        </w:tc>
        <w:tc>
          <w:tcPr>
            <w:tcW w:w="848" w:type="dxa"/>
            <w:noWrap/>
            <w:hideMark/>
          </w:tcPr>
          <w:p w14:paraId="040C9CF9" w14:textId="77777777" w:rsidR="00620584" w:rsidRPr="00120E2E" w:rsidRDefault="00620584" w:rsidP="00C9076F">
            <w:pPr>
              <w:pStyle w:val="Geenafstand"/>
              <w:rPr>
                <w:lang w:val="nl-NL"/>
              </w:rPr>
            </w:pPr>
            <w:r w:rsidRPr="00120E2E">
              <w:rPr>
                <w:lang w:val="nl-NL"/>
              </w:rPr>
              <w:t xml:space="preserve"> -</w:t>
            </w:r>
          </w:p>
        </w:tc>
        <w:tc>
          <w:tcPr>
            <w:tcW w:w="1130" w:type="dxa"/>
            <w:noWrap/>
            <w:hideMark/>
          </w:tcPr>
          <w:p w14:paraId="72EEAAFC" w14:textId="77777777" w:rsidR="00620584" w:rsidRPr="00120E2E" w:rsidRDefault="00620584" w:rsidP="00C9076F">
            <w:pPr>
              <w:pStyle w:val="Geenafstand"/>
              <w:rPr>
                <w:lang w:val="nl-NL"/>
              </w:rPr>
            </w:pPr>
            <w:r w:rsidRPr="00120E2E">
              <w:rPr>
                <w:lang w:val="nl-NL"/>
              </w:rPr>
              <w:t xml:space="preserve"> -</w:t>
            </w:r>
          </w:p>
        </w:tc>
        <w:tc>
          <w:tcPr>
            <w:tcW w:w="565" w:type="dxa"/>
            <w:noWrap/>
            <w:hideMark/>
          </w:tcPr>
          <w:p w14:paraId="49227E08" w14:textId="77777777" w:rsidR="00620584" w:rsidRPr="00120E2E" w:rsidRDefault="00620584" w:rsidP="00C9076F">
            <w:pPr>
              <w:pStyle w:val="Geenafstand"/>
              <w:rPr>
                <w:lang w:val="nl-NL"/>
              </w:rPr>
            </w:pPr>
            <w:r w:rsidRPr="00120E2E">
              <w:rPr>
                <w:lang w:val="nl-NL"/>
              </w:rPr>
              <w:t xml:space="preserve"> -</w:t>
            </w:r>
          </w:p>
        </w:tc>
        <w:tc>
          <w:tcPr>
            <w:tcW w:w="1513" w:type="dxa"/>
            <w:noWrap/>
            <w:hideMark/>
          </w:tcPr>
          <w:p w14:paraId="4B49D5BE" w14:textId="77777777" w:rsidR="00620584" w:rsidRPr="00120E2E" w:rsidRDefault="00620584" w:rsidP="00C9076F">
            <w:pPr>
              <w:pStyle w:val="Geenafstand"/>
              <w:rPr>
                <w:lang w:val="nl-NL"/>
              </w:rPr>
            </w:pPr>
            <w:r w:rsidRPr="00120E2E">
              <w:rPr>
                <w:lang w:val="nl-NL"/>
              </w:rPr>
              <w:t xml:space="preserve"> -</w:t>
            </w:r>
          </w:p>
        </w:tc>
      </w:tr>
      <w:tr w:rsidR="00620584" w:rsidRPr="00120E2E" w14:paraId="053280BB" w14:textId="77777777" w:rsidTr="00C9076F">
        <w:trPr>
          <w:trHeight w:val="300"/>
        </w:trPr>
        <w:tc>
          <w:tcPr>
            <w:tcW w:w="2650" w:type="dxa"/>
            <w:noWrap/>
            <w:hideMark/>
          </w:tcPr>
          <w:p w14:paraId="25E39378" w14:textId="77777777" w:rsidR="00620584" w:rsidRPr="00120E2E" w:rsidRDefault="00620584" w:rsidP="00C9076F">
            <w:pPr>
              <w:pStyle w:val="Geenafstand"/>
              <w:rPr>
                <w:lang w:val="nl-NL"/>
              </w:rPr>
            </w:pPr>
            <w:r w:rsidRPr="00120E2E">
              <w:rPr>
                <w:lang w:val="nl-NL"/>
              </w:rPr>
              <w:t xml:space="preserve">2. </w:t>
            </w:r>
            <w:r>
              <w:rPr>
                <w:lang w:val="nl-NL"/>
              </w:rPr>
              <w:t xml:space="preserve">2 kg </w:t>
            </w:r>
            <w:r w:rsidRPr="00120E2E">
              <w:rPr>
                <w:lang w:val="nl-NL"/>
              </w:rPr>
              <w:t>Brevis bij 10</w:t>
            </w:r>
            <w:r>
              <w:rPr>
                <w:lang w:val="nl-NL"/>
              </w:rPr>
              <w:t>-12</w:t>
            </w:r>
            <w:r w:rsidRPr="00120E2E">
              <w:rPr>
                <w:lang w:val="nl-NL"/>
              </w:rPr>
              <w:t xml:space="preserve"> mm</w:t>
            </w:r>
          </w:p>
        </w:tc>
        <w:tc>
          <w:tcPr>
            <w:tcW w:w="707" w:type="dxa"/>
            <w:noWrap/>
            <w:hideMark/>
          </w:tcPr>
          <w:p w14:paraId="269D1971" w14:textId="77777777" w:rsidR="00620584" w:rsidRPr="00120E2E" w:rsidRDefault="00620584" w:rsidP="00C9076F">
            <w:pPr>
              <w:pStyle w:val="Geenafstand"/>
              <w:jc w:val="center"/>
              <w:rPr>
                <w:lang w:val="nl-NL"/>
              </w:rPr>
            </w:pPr>
            <w:r w:rsidRPr="00120E2E">
              <w:rPr>
                <w:lang w:val="nl-NL"/>
              </w:rPr>
              <w:t>-</w:t>
            </w:r>
          </w:p>
        </w:tc>
        <w:tc>
          <w:tcPr>
            <w:tcW w:w="1004" w:type="dxa"/>
            <w:noWrap/>
            <w:hideMark/>
          </w:tcPr>
          <w:p w14:paraId="73E5DC63"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5444C816" w14:textId="77777777" w:rsidR="00620584" w:rsidRPr="00120E2E" w:rsidRDefault="00620584" w:rsidP="00C9076F">
            <w:pPr>
              <w:pStyle w:val="Geenafstand"/>
              <w:jc w:val="center"/>
              <w:rPr>
                <w:lang w:val="nl-NL"/>
              </w:rPr>
            </w:pPr>
            <w:r w:rsidRPr="00120E2E">
              <w:rPr>
                <w:lang w:val="nl-NL"/>
              </w:rPr>
              <w:t>1</w:t>
            </w:r>
            <w:r>
              <w:rPr>
                <w:lang w:val="nl-NL"/>
              </w:rPr>
              <w:t>5</w:t>
            </w:r>
            <w:r w:rsidRPr="00120E2E">
              <w:rPr>
                <w:lang w:val="nl-NL"/>
              </w:rPr>
              <w:t>-mei</w:t>
            </w:r>
          </w:p>
        </w:tc>
        <w:tc>
          <w:tcPr>
            <w:tcW w:w="848" w:type="dxa"/>
            <w:noWrap/>
          </w:tcPr>
          <w:p w14:paraId="6DBCD339" w14:textId="77777777" w:rsidR="00620584" w:rsidRPr="00120E2E" w:rsidRDefault="00620584" w:rsidP="00C9076F">
            <w:pPr>
              <w:pStyle w:val="Geenafstand"/>
              <w:jc w:val="center"/>
              <w:rPr>
                <w:lang w:val="nl-NL"/>
              </w:rPr>
            </w:pPr>
            <w:r>
              <w:rPr>
                <w:lang w:val="nl-NL"/>
              </w:rPr>
              <w:t>10.30</w:t>
            </w:r>
          </w:p>
        </w:tc>
        <w:tc>
          <w:tcPr>
            <w:tcW w:w="1130" w:type="dxa"/>
            <w:noWrap/>
          </w:tcPr>
          <w:p w14:paraId="00002CBE" w14:textId="77777777" w:rsidR="00620584" w:rsidRPr="00120E2E" w:rsidRDefault="00620584" w:rsidP="00C9076F">
            <w:pPr>
              <w:pStyle w:val="Geenafstand"/>
              <w:jc w:val="center"/>
              <w:rPr>
                <w:lang w:val="nl-NL"/>
              </w:rPr>
            </w:pPr>
            <w:r>
              <w:rPr>
                <w:lang w:val="nl-NL"/>
              </w:rPr>
              <w:t>15,9</w:t>
            </w:r>
          </w:p>
        </w:tc>
        <w:tc>
          <w:tcPr>
            <w:tcW w:w="565" w:type="dxa"/>
            <w:noWrap/>
          </w:tcPr>
          <w:p w14:paraId="21C13264" w14:textId="77777777" w:rsidR="00620584" w:rsidRPr="00120E2E" w:rsidRDefault="00620584" w:rsidP="00C9076F">
            <w:pPr>
              <w:pStyle w:val="Geenafstand"/>
              <w:jc w:val="center"/>
              <w:rPr>
                <w:lang w:val="nl-NL"/>
              </w:rPr>
            </w:pPr>
            <w:r>
              <w:rPr>
                <w:lang w:val="nl-NL"/>
              </w:rPr>
              <w:t>46</w:t>
            </w:r>
          </w:p>
        </w:tc>
        <w:tc>
          <w:tcPr>
            <w:tcW w:w="1513" w:type="dxa"/>
            <w:noWrap/>
            <w:vAlign w:val="bottom"/>
            <w:hideMark/>
          </w:tcPr>
          <w:p w14:paraId="0BB6F71B" w14:textId="532A7DA6" w:rsidR="00620584" w:rsidRPr="00120E2E" w:rsidRDefault="00620584" w:rsidP="00C9076F">
            <w:pPr>
              <w:pStyle w:val="Geenafstand"/>
              <w:jc w:val="center"/>
              <w:rPr>
                <w:lang w:val="nl-NL"/>
              </w:rPr>
            </w:pPr>
            <w:r>
              <w:rPr>
                <w:rFonts w:ascii="Calibri" w:hAnsi="Calibri" w:cs="Calibri"/>
                <w:color w:val="000000"/>
              </w:rPr>
              <w:t>10 mm</w:t>
            </w:r>
          </w:p>
        </w:tc>
      </w:tr>
      <w:tr w:rsidR="00620584" w:rsidRPr="00120E2E" w14:paraId="702DD382" w14:textId="77777777" w:rsidTr="00C9076F">
        <w:trPr>
          <w:trHeight w:val="300"/>
        </w:trPr>
        <w:tc>
          <w:tcPr>
            <w:tcW w:w="2650" w:type="dxa"/>
            <w:noWrap/>
            <w:hideMark/>
          </w:tcPr>
          <w:p w14:paraId="7D814911" w14:textId="77777777" w:rsidR="00620584" w:rsidRPr="00120E2E" w:rsidRDefault="00620584" w:rsidP="00C9076F">
            <w:pPr>
              <w:pStyle w:val="Geenafstand"/>
              <w:rPr>
                <w:lang w:val="nl-NL"/>
              </w:rPr>
            </w:pPr>
            <w:r w:rsidRPr="00120E2E">
              <w:rPr>
                <w:lang w:val="nl-NL"/>
              </w:rPr>
              <w:t>3.</w:t>
            </w:r>
            <w:r>
              <w:rPr>
                <w:lang w:val="nl-NL"/>
              </w:rPr>
              <w:t xml:space="preserve"> 2 kg</w:t>
            </w:r>
            <w:r w:rsidRPr="00120E2E">
              <w:rPr>
                <w:lang w:val="nl-NL"/>
              </w:rPr>
              <w:t xml:space="preserve"> Brevis bij 12</w:t>
            </w:r>
            <w:r>
              <w:rPr>
                <w:lang w:val="nl-NL"/>
              </w:rPr>
              <w:t>-14</w:t>
            </w:r>
            <w:r w:rsidRPr="00120E2E">
              <w:rPr>
                <w:lang w:val="nl-NL"/>
              </w:rPr>
              <w:t xml:space="preserve"> mm</w:t>
            </w:r>
          </w:p>
        </w:tc>
        <w:tc>
          <w:tcPr>
            <w:tcW w:w="707" w:type="dxa"/>
            <w:noWrap/>
            <w:hideMark/>
          </w:tcPr>
          <w:p w14:paraId="63DD07C9" w14:textId="77777777" w:rsidR="00620584" w:rsidRPr="00120E2E" w:rsidRDefault="00620584" w:rsidP="00C9076F">
            <w:pPr>
              <w:pStyle w:val="Geenafstand"/>
              <w:jc w:val="center"/>
              <w:rPr>
                <w:lang w:val="nl-NL"/>
              </w:rPr>
            </w:pPr>
            <w:r w:rsidRPr="00120E2E">
              <w:rPr>
                <w:lang w:val="nl-NL"/>
              </w:rPr>
              <w:t>-</w:t>
            </w:r>
          </w:p>
        </w:tc>
        <w:tc>
          <w:tcPr>
            <w:tcW w:w="1004" w:type="dxa"/>
            <w:noWrap/>
            <w:hideMark/>
          </w:tcPr>
          <w:p w14:paraId="3180988A"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2D68BCE7" w14:textId="77777777" w:rsidR="00620584" w:rsidRPr="00120E2E" w:rsidRDefault="00620584" w:rsidP="00C9076F">
            <w:pPr>
              <w:pStyle w:val="Geenafstand"/>
              <w:jc w:val="center"/>
              <w:rPr>
                <w:lang w:val="nl-NL"/>
              </w:rPr>
            </w:pPr>
            <w:r w:rsidRPr="00120E2E">
              <w:rPr>
                <w:lang w:val="nl-NL"/>
              </w:rPr>
              <w:t>1</w:t>
            </w:r>
            <w:r>
              <w:rPr>
                <w:lang w:val="nl-NL"/>
              </w:rPr>
              <w:t>8</w:t>
            </w:r>
            <w:r w:rsidRPr="00120E2E">
              <w:rPr>
                <w:lang w:val="nl-NL"/>
              </w:rPr>
              <w:t>-mei</w:t>
            </w:r>
          </w:p>
        </w:tc>
        <w:tc>
          <w:tcPr>
            <w:tcW w:w="848" w:type="dxa"/>
            <w:noWrap/>
          </w:tcPr>
          <w:p w14:paraId="2623AA6F" w14:textId="77777777" w:rsidR="00620584" w:rsidRPr="00120E2E" w:rsidRDefault="00620584" w:rsidP="00C9076F">
            <w:pPr>
              <w:pStyle w:val="Geenafstand"/>
              <w:jc w:val="center"/>
              <w:rPr>
                <w:lang w:val="nl-NL"/>
              </w:rPr>
            </w:pPr>
            <w:r>
              <w:rPr>
                <w:lang w:val="nl-NL"/>
              </w:rPr>
              <w:t>11.00</w:t>
            </w:r>
          </w:p>
        </w:tc>
        <w:tc>
          <w:tcPr>
            <w:tcW w:w="1130" w:type="dxa"/>
            <w:noWrap/>
          </w:tcPr>
          <w:p w14:paraId="414E26DC" w14:textId="77777777" w:rsidR="00620584" w:rsidRPr="00120E2E" w:rsidRDefault="00620584" w:rsidP="00C9076F">
            <w:pPr>
              <w:pStyle w:val="Geenafstand"/>
              <w:jc w:val="center"/>
              <w:rPr>
                <w:lang w:val="nl-NL"/>
              </w:rPr>
            </w:pPr>
            <w:r>
              <w:rPr>
                <w:lang w:val="nl-NL"/>
              </w:rPr>
              <w:t>17,8</w:t>
            </w:r>
          </w:p>
        </w:tc>
        <w:tc>
          <w:tcPr>
            <w:tcW w:w="565" w:type="dxa"/>
            <w:noWrap/>
          </w:tcPr>
          <w:p w14:paraId="6E35AB26" w14:textId="77777777" w:rsidR="00620584" w:rsidRPr="00120E2E" w:rsidRDefault="00620584" w:rsidP="00C9076F">
            <w:pPr>
              <w:pStyle w:val="Geenafstand"/>
              <w:jc w:val="center"/>
              <w:rPr>
                <w:lang w:val="nl-NL"/>
              </w:rPr>
            </w:pPr>
            <w:r>
              <w:rPr>
                <w:lang w:val="nl-NL"/>
              </w:rPr>
              <w:t>76</w:t>
            </w:r>
          </w:p>
        </w:tc>
        <w:tc>
          <w:tcPr>
            <w:tcW w:w="1513" w:type="dxa"/>
            <w:noWrap/>
            <w:vAlign w:val="bottom"/>
            <w:hideMark/>
          </w:tcPr>
          <w:p w14:paraId="1BF3B9DB" w14:textId="01DC7387" w:rsidR="00620584" w:rsidRPr="00120E2E" w:rsidRDefault="00620584" w:rsidP="00C9076F">
            <w:pPr>
              <w:pStyle w:val="Geenafstand"/>
              <w:jc w:val="center"/>
              <w:rPr>
                <w:lang w:val="nl-NL"/>
              </w:rPr>
            </w:pPr>
            <w:r>
              <w:rPr>
                <w:rFonts w:ascii="Calibri" w:hAnsi="Calibri" w:cs="Calibri"/>
                <w:color w:val="000000"/>
              </w:rPr>
              <w:t>12 mm</w:t>
            </w:r>
          </w:p>
        </w:tc>
      </w:tr>
      <w:tr w:rsidR="00620584" w:rsidRPr="00120E2E" w14:paraId="57156E8E" w14:textId="77777777" w:rsidTr="00C9076F">
        <w:trPr>
          <w:trHeight w:val="300"/>
        </w:trPr>
        <w:tc>
          <w:tcPr>
            <w:tcW w:w="2650" w:type="dxa"/>
            <w:noWrap/>
            <w:hideMark/>
          </w:tcPr>
          <w:p w14:paraId="291810F9" w14:textId="77777777" w:rsidR="00620584" w:rsidRPr="00120E2E" w:rsidRDefault="00620584" w:rsidP="00C9076F">
            <w:pPr>
              <w:pStyle w:val="Geenafstand"/>
              <w:rPr>
                <w:lang w:val="nl-NL"/>
              </w:rPr>
            </w:pPr>
            <w:r>
              <w:rPr>
                <w:lang w:val="nl-NL"/>
              </w:rPr>
              <w:t>4. 2 kg Brevis bij 14-16 mm</w:t>
            </w:r>
            <w:r w:rsidRPr="00120E2E">
              <w:rPr>
                <w:lang w:val="nl-NL"/>
              </w:rPr>
              <w:t xml:space="preserve"> </w:t>
            </w:r>
          </w:p>
        </w:tc>
        <w:tc>
          <w:tcPr>
            <w:tcW w:w="707" w:type="dxa"/>
            <w:noWrap/>
            <w:hideMark/>
          </w:tcPr>
          <w:p w14:paraId="1B4FE5EB" w14:textId="77777777" w:rsidR="00620584" w:rsidRPr="00120E2E" w:rsidRDefault="00620584" w:rsidP="00C9076F">
            <w:pPr>
              <w:pStyle w:val="Geenafstand"/>
              <w:jc w:val="center"/>
              <w:rPr>
                <w:lang w:val="nl-NL"/>
              </w:rPr>
            </w:pPr>
            <w:r w:rsidRPr="00120E2E">
              <w:rPr>
                <w:lang w:val="nl-NL"/>
              </w:rPr>
              <w:t>-</w:t>
            </w:r>
          </w:p>
        </w:tc>
        <w:tc>
          <w:tcPr>
            <w:tcW w:w="1004" w:type="dxa"/>
            <w:noWrap/>
            <w:hideMark/>
          </w:tcPr>
          <w:p w14:paraId="63342A75"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634DAC49" w14:textId="77777777" w:rsidR="00620584" w:rsidRPr="00120E2E" w:rsidRDefault="00620584" w:rsidP="00C9076F">
            <w:pPr>
              <w:pStyle w:val="Geenafstand"/>
              <w:jc w:val="center"/>
              <w:rPr>
                <w:lang w:val="nl-NL"/>
              </w:rPr>
            </w:pPr>
            <w:r>
              <w:rPr>
                <w:lang w:val="nl-NL"/>
              </w:rPr>
              <w:t>22</w:t>
            </w:r>
            <w:r w:rsidRPr="00120E2E">
              <w:rPr>
                <w:lang w:val="nl-NL"/>
              </w:rPr>
              <w:t>-mei</w:t>
            </w:r>
          </w:p>
        </w:tc>
        <w:tc>
          <w:tcPr>
            <w:tcW w:w="848" w:type="dxa"/>
            <w:noWrap/>
          </w:tcPr>
          <w:p w14:paraId="35D747EF" w14:textId="77777777" w:rsidR="00620584" w:rsidRPr="00120E2E" w:rsidRDefault="00620584" w:rsidP="00C9076F">
            <w:pPr>
              <w:pStyle w:val="Geenafstand"/>
              <w:jc w:val="center"/>
              <w:rPr>
                <w:lang w:val="nl-NL"/>
              </w:rPr>
            </w:pPr>
            <w:r>
              <w:rPr>
                <w:lang w:val="nl-NL"/>
              </w:rPr>
              <w:t>9.30</w:t>
            </w:r>
          </w:p>
        </w:tc>
        <w:tc>
          <w:tcPr>
            <w:tcW w:w="1130" w:type="dxa"/>
            <w:noWrap/>
          </w:tcPr>
          <w:p w14:paraId="1EEF6661" w14:textId="77777777" w:rsidR="00620584" w:rsidRPr="00120E2E" w:rsidRDefault="00620584" w:rsidP="00C9076F">
            <w:pPr>
              <w:pStyle w:val="Geenafstand"/>
              <w:jc w:val="center"/>
              <w:rPr>
                <w:lang w:val="nl-NL"/>
              </w:rPr>
            </w:pPr>
            <w:r>
              <w:rPr>
                <w:lang w:val="nl-NL"/>
              </w:rPr>
              <w:t>14,1</w:t>
            </w:r>
          </w:p>
        </w:tc>
        <w:tc>
          <w:tcPr>
            <w:tcW w:w="565" w:type="dxa"/>
            <w:noWrap/>
          </w:tcPr>
          <w:p w14:paraId="613766CF" w14:textId="77777777" w:rsidR="00620584" w:rsidRPr="00120E2E" w:rsidRDefault="00620584" w:rsidP="00C9076F">
            <w:pPr>
              <w:pStyle w:val="Geenafstand"/>
              <w:jc w:val="center"/>
              <w:rPr>
                <w:lang w:val="nl-NL"/>
              </w:rPr>
            </w:pPr>
            <w:r>
              <w:rPr>
                <w:lang w:val="nl-NL"/>
              </w:rPr>
              <w:t>80</w:t>
            </w:r>
          </w:p>
        </w:tc>
        <w:tc>
          <w:tcPr>
            <w:tcW w:w="1513" w:type="dxa"/>
            <w:noWrap/>
            <w:vAlign w:val="bottom"/>
            <w:hideMark/>
          </w:tcPr>
          <w:p w14:paraId="25700FA8" w14:textId="5CEFC66C" w:rsidR="00620584" w:rsidRPr="00120E2E" w:rsidRDefault="00620584" w:rsidP="00C9076F">
            <w:pPr>
              <w:pStyle w:val="Geenafstand"/>
              <w:jc w:val="center"/>
              <w:rPr>
                <w:lang w:val="nl-NL"/>
              </w:rPr>
            </w:pPr>
            <w:r>
              <w:rPr>
                <w:rFonts w:ascii="Calibri" w:hAnsi="Calibri" w:cs="Calibri"/>
                <w:color w:val="000000"/>
              </w:rPr>
              <w:t>15 mm</w:t>
            </w:r>
          </w:p>
        </w:tc>
      </w:tr>
      <w:tr w:rsidR="00620584" w:rsidRPr="00120E2E" w14:paraId="0E502316" w14:textId="77777777" w:rsidTr="00C9076F">
        <w:trPr>
          <w:trHeight w:val="300"/>
        </w:trPr>
        <w:tc>
          <w:tcPr>
            <w:tcW w:w="2650" w:type="dxa"/>
            <w:noWrap/>
            <w:hideMark/>
          </w:tcPr>
          <w:p w14:paraId="6C3F2536" w14:textId="77777777" w:rsidR="00620584" w:rsidRPr="00120E2E" w:rsidRDefault="00620584" w:rsidP="00C9076F">
            <w:pPr>
              <w:pStyle w:val="Geenafstand"/>
              <w:rPr>
                <w:lang w:val="nl-NL"/>
              </w:rPr>
            </w:pPr>
            <w:r>
              <w:rPr>
                <w:lang w:val="nl-NL"/>
              </w:rPr>
              <w:t>5. 2 kg Brevis bij 18-20 mm</w:t>
            </w:r>
          </w:p>
        </w:tc>
        <w:tc>
          <w:tcPr>
            <w:tcW w:w="707" w:type="dxa"/>
            <w:noWrap/>
            <w:hideMark/>
          </w:tcPr>
          <w:p w14:paraId="4D836A79" w14:textId="77777777" w:rsidR="00620584" w:rsidRPr="00120E2E" w:rsidRDefault="00620584" w:rsidP="00C9076F">
            <w:pPr>
              <w:pStyle w:val="Geenafstand"/>
              <w:jc w:val="center"/>
              <w:rPr>
                <w:lang w:val="nl-NL"/>
              </w:rPr>
            </w:pPr>
            <w:r w:rsidRPr="00120E2E">
              <w:rPr>
                <w:lang w:val="nl-NL"/>
              </w:rPr>
              <w:t>-</w:t>
            </w:r>
          </w:p>
        </w:tc>
        <w:tc>
          <w:tcPr>
            <w:tcW w:w="1004" w:type="dxa"/>
            <w:noWrap/>
            <w:hideMark/>
          </w:tcPr>
          <w:p w14:paraId="4598867D"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076C3DC8" w14:textId="77777777" w:rsidR="00620584" w:rsidRPr="00120E2E" w:rsidRDefault="00620584" w:rsidP="00C9076F">
            <w:pPr>
              <w:pStyle w:val="Geenafstand"/>
              <w:jc w:val="center"/>
              <w:rPr>
                <w:lang w:val="nl-NL"/>
              </w:rPr>
            </w:pPr>
            <w:r>
              <w:rPr>
                <w:lang w:val="nl-NL"/>
              </w:rPr>
              <w:t>27</w:t>
            </w:r>
            <w:r w:rsidRPr="00120E2E">
              <w:rPr>
                <w:lang w:val="nl-NL"/>
              </w:rPr>
              <w:t>-mei</w:t>
            </w:r>
          </w:p>
        </w:tc>
        <w:tc>
          <w:tcPr>
            <w:tcW w:w="848" w:type="dxa"/>
            <w:noWrap/>
          </w:tcPr>
          <w:p w14:paraId="5E8AE95C" w14:textId="77777777" w:rsidR="00620584" w:rsidRPr="00120E2E" w:rsidRDefault="00620584" w:rsidP="00C9076F">
            <w:pPr>
              <w:pStyle w:val="Geenafstand"/>
              <w:jc w:val="center"/>
              <w:rPr>
                <w:lang w:val="nl-NL"/>
              </w:rPr>
            </w:pPr>
            <w:r>
              <w:rPr>
                <w:lang w:val="nl-NL"/>
              </w:rPr>
              <w:t>10.00</w:t>
            </w:r>
          </w:p>
        </w:tc>
        <w:tc>
          <w:tcPr>
            <w:tcW w:w="1130" w:type="dxa"/>
            <w:noWrap/>
          </w:tcPr>
          <w:p w14:paraId="1227681C" w14:textId="77777777" w:rsidR="00620584" w:rsidRPr="00120E2E" w:rsidRDefault="00620584" w:rsidP="00C9076F">
            <w:pPr>
              <w:pStyle w:val="Geenafstand"/>
              <w:jc w:val="center"/>
              <w:rPr>
                <w:lang w:val="nl-NL"/>
              </w:rPr>
            </w:pPr>
            <w:r>
              <w:rPr>
                <w:lang w:val="nl-NL"/>
              </w:rPr>
              <w:t>16,4</w:t>
            </w:r>
          </w:p>
        </w:tc>
        <w:tc>
          <w:tcPr>
            <w:tcW w:w="565" w:type="dxa"/>
            <w:noWrap/>
          </w:tcPr>
          <w:p w14:paraId="0CD1AD0D" w14:textId="77777777" w:rsidR="00620584" w:rsidRPr="00120E2E" w:rsidRDefault="00620584" w:rsidP="00C9076F">
            <w:pPr>
              <w:pStyle w:val="Geenafstand"/>
              <w:jc w:val="center"/>
              <w:rPr>
                <w:lang w:val="nl-NL"/>
              </w:rPr>
            </w:pPr>
            <w:r>
              <w:rPr>
                <w:lang w:val="nl-NL"/>
              </w:rPr>
              <w:t>75</w:t>
            </w:r>
          </w:p>
        </w:tc>
        <w:tc>
          <w:tcPr>
            <w:tcW w:w="1513" w:type="dxa"/>
            <w:noWrap/>
            <w:vAlign w:val="bottom"/>
            <w:hideMark/>
          </w:tcPr>
          <w:p w14:paraId="62E88C02" w14:textId="472B5EFD" w:rsidR="00620584" w:rsidRPr="00120E2E" w:rsidRDefault="00620584" w:rsidP="00C9076F">
            <w:pPr>
              <w:pStyle w:val="Geenafstand"/>
              <w:jc w:val="center"/>
              <w:rPr>
                <w:lang w:val="nl-NL"/>
              </w:rPr>
            </w:pPr>
            <w:r>
              <w:rPr>
                <w:rFonts w:ascii="Calibri" w:hAnsi="Calibri" w:cs="Calibri"/>
                <w:color w:val="000000"/>
              </w:rPr>
              <w:t>19</w:t>
            </w:r>
            <w:r w:rsidR="00A558EF">
              <w:rPr>
                <w:rFonts w:ascii="Calibri" w:hAnsi="Calibri" w:cs="Calibri"/>
                <w:color w:val="000000"/>
              </w:rPr>
              <w:t xml:space="preserve"> </w:t>
            </w:r>
            <w:r>
              <w:rPr>
                <w:rFonts w:ascii="Calibri" w:hAnsi="Calibri" w:cs="Calibri"/>
                <w:color w:val="000000"/>
              </w:rPr>
              <w:t>mm</w:t>
            </w:r>
          </w:p>
        </w:tc>
      </w:tr>
      <w:tr w:rsidR="00620584" w:rsidRPr="00120E2E" w14:paraId="495153E1" w14:textId="77777777" w:rsidTr="00C9076F">
        <w:trPr>
          <w:trHeight w:val="300"/>
        </w:trPr>
        <w:tc>
          <w:tcPr>
            <w:tcW w:w="2650" w:type="dxa"/>
            <w:noWrap/>
            <w:hideMark/>
          </w:tcPr>
          <w:p w14:paraId="335ECE39" w14:textId="77777777" w:rsidR="00620584" w:rsidRPr="00120E2E" w:rsidRDefault="00620584" w:rsidP="00C9076F">
            <w:pPr>
              <w:pStyle w:val="Geenafstand"/>
              <w:rPr>
                <w:lang w:val="nl-NL"/>
              </w:rPr>
            </w:pPr>
            <w:r>
              <w:rPr>
                <w:lang w:val="nl-NL"/>
              </w:rPr>
              <w:t>6</w:t>
            </w:r>
            <w:r w:rsidRPr="00120E2E">
              <w:rPr>
                <w:lang w:val="nl-NL"/>
              </w:rPr>
              <w:t xml:space="preserve">. ATS -&gt; Brevis </w:t>
            </w:r>
            <w:r>
              <w:rPr>
                <w:lang w:val="nl-NL"/>
              </w:rPr>
              <w:t xml:space="preserve">bij 12 mm             </w:t>
            </w:r>
          </w:p>
        </w:tc>
        <w:tc>
          <w:tcPr>
            <w:tcW w:w="707" w:type="dxa"/>
            <w:noWrap/>
            <w:hideMark/>
          </w:tcPr>
          <w:p w14:paraId="571A2245" w14:textId="77777777" w:rsidR="00620584" w:rsidRPr="00120E2E" w:rsidRDefault="00620584" w:rsidP="00C9076F">
            <w:pPr>
              <w:pStyle w:val="Geenafstand"/>
              <w:rPr>
                <w:lang w:val="nl-NL"/>
              </w:rPr>
            </w:pPr>
            <w:r w:rsidRPr="00120E2E">
              <w:rPr>
                <w:lang w:val="nl-NL"/>
              </w:rPr>
              <w:t>2</w:t>
            </w:r>
            <w:r>
              <w:rPr>
                <w:lang w:val="nl-NL"/>
              </w:rPr>
              <w:t>2</w:t>
            </w:r>
            <w:r w:rsidRPr="00120E2E">
              <w:rPr>
                <w:lang w:val="nl-NL"/>
              </w:rPr>
              <w:t xml:space="preserve">-4 </w:t>
            </w:r>
          </w:p>
        </w:tc>
        <w:tc>
          <w:tcPr>
            <w:tcW w:w="1004" w:type="dxa"/>
            <w:noWrap/>
            <w:hideMark/>
          </w:tcPr>
          <w:p w14:paraId="20A1886F" w14:textId="77777777" w:rsidR="00620584" w:rsidRPr="00120E2E" w:rsidRDefault="00620584" w:rsidP="00C9076F">
            <w:pPr>
              <w:pStyle w:val="Geenafstand"/>
              <w:jc w:val="center"/>
              <w:rPr>
                <w:lang w:val="nl-NL"/>
              </w:rPr>
            </w:pPr>
            <w:r w:rsidRPr="00120E2E">
              <w:rPr>
                <w:lang w:val="nl-NL"/>
              </w:rPr>
              <w:t>-</w:t>
            </w:r>
          </w:p>
        </w:tc>
        <w:tc>
          <w:tcPr>
            <w:tcW w:w="865" w:type="dxa"/>
            <w:noWrap/>
            <w:hideMark/>
          </w:tcPr>
          <w:p w14:paraId="6FFBDC38" w14:textId="77777777" w:rsidR="00620584" w:rsidRPr="00120E2E" w:rsidRDefault="00620584" w:rsidP="00C9076F">
            <w:pPr>
              <w:pStyle w:val="Geenafstand"/>
              <w:jc w:val="center"/>
              <w:rPr>
                <w:lang w:val="nl-NL"/>
              </w:rPr>
            </w:pPr>
            <w:r w:rsidRPr="00120E2E">
              <w:rPr>
                <w:lang w:val="nl-NL"/>
              </w:rPr>
              <w:t>1</w:t>
            </w:r>
            <w:r>
              <w:rPr>
                <w:lang w:val="nl-NL"/>
              </w:rPr>
              <w:t>8</w:t>
            </w:r>
            <w:r w:rsidRPr="00120E2E">
              <w:rPr>
                <w:lang w:val="nl-NL"/>
              </w:rPr>
              <w:t>-mei</w:t>
            </w:r>
          </w:p>
        </w:tc>
        <w:tc>
          <w:tcPr>
            <w:tcW w:w="848" w:type="dxa"/>
            <w:noWrap/>
          </w:tcPr>
          <w:p w14:paraId="2C3C3EA4" w14:textId="77777777" w:rsidR="00620584" w:rsidRPr="00120E2E" w:rsidRDefault="00620584" w:rsidP="00C9076F">
            <w:pPr>
              <w:pStyle w:val="Geenafstand"/>
              <w:jc w:val="center"/>
              <w:rPr>
                <w:lang w:val="nl-NL"/>
              </w:rPr>
            </w:pPr>
            <w:r>
              <w:rPr>
                <w:lang w:val="nl-NL"/>
              </w:rPr>
              <w:t>11.00</w:t>
            </w:r>
          </w:p>
        </w:tc>
        <w:tc>
          <w:tcPr>
            <w:tcW w:w="1130" w:type="dxa"/>
            <w:noWrap/>
          </w:tcPr>
          <w:p w14:paraId="1E3BDB71" w14:textId="77777777" w:rsidR="00620584" w:rsidRPr="00120E2E" w:rsidRDefault="00620584" w:rsidP="00C9076F">
            <w:pPr>
              <w:pStyle w:val="Geenafstand"/>
              <w:jc w:val="center"/>
              <w:rPr>
                <w:lang w:val="nl-NL"/>
              </w:rPr>
            </w:pPr>
            <w:r>
              <w:rPr>
                <w:lang w:val="nl-NL"/>
              </w:rPr>
              <w:t>17,8</w:t>
            </w:r>
          </w:p>
        </w:tc>
        <w:tc>
          <w:tcPr>
            <w:tcW w:w="565" w:type="dxa"/>
            <w:noWrap/>
          </w:tcPr>
          <w:p w14:paraId="795E4AED" w14:textId="77777777" w:rsidR="00620584" w:rsidRPr="00120E2E" w:rsidRDefault="00620584" w:rsidP="00C9076F">
            <w:pPr>
              <w:pStyle w:val="Geenafstand"/>
              <w:jc w:val="center"/>
              <w:rPr>
                <w:lang w:val="nl-NL"/>
              </w:rPr>
            </w:pPr>
            <w:r>
              <w:rPr>
                <w:lang w:val="nl-NL"/>
              </w:rPr>
              <w:t>76</w:t>
            </w:r>
          </w:p>
        </w:tc>
        <w:tc>
          <w:tcPr>
            <w:tcW w:w="1513" w:type="dxa"/>
            <w:noWrap/>
            <w:vAlign w:val="bottom"/>
            <w:hideMark/>
          </w:tcPr>
          <w:p w14:paraId="316D4DE0" w14:textId="0F779FF9" w:rsidR="00620584" w:rsidRPr="00120E2E" w:rsidRDefault="00620584" w:rsidP="00C9076F">
            <w:pPr>
              <w:pStyle w:val="Geenafstand"/>
              <w:jc w:val="center"/>
              <w:rPr>
                <w:lang w:val="nl-NL"/>
              </w:rPr>
            </w:pPr>
            <w:r>
              <w:rPr>
                <w:rFonts w:ascii="Calibri" w:hAnsi="Calibri" w:cs="Calibri"/>
                <w:color w:val="000000"/>
              </w:rPr>
              <w:t>12 mm</w:t>
            </w:r>
          </w:p>
        </w:tc>
      </w:tr>
      <w:tr w:rsidR="00620584" w:rsidRPr="00120E2E" w14:paraId="7AE0BB98" w14:textId="77777777" w:rsidTr="00C9076F">
        <w:trPr>
          <w:trHeight w:val="300"/>
        </w:trPr>
        <w:tc>
          <w:tcPr>
            <w:tcW w:w="2650" w:type="dxa"/>
            <w:noWrap/>
            <w:hideMark/>
          </w:tcPr>
          <w:p w14:paraId="500BBFD8" w14:textId="00D3491B" w:rsidR="00620584" w:rsidRPr="00120E2E" w:rsidRDefault="00620584" w:rsidP="00C9076F">
            <w:pPr>
              <w:pStyle w:val="Geenafstand"/>
              <w:rPr>
                <w:lang w:val="nl-NL"/>
              </w:rPr>
            </w:pPr>
            <w:r>
              <w:rPr>
                <w:lang w:val="nl-NL"/>
              </w:rPr>
              <w:t>7</w:t>
            </w:r>
            <w:r w:rsidRPr="00120E2E">
              <w:rPr>
                <w:lang w:val="nl-NL"/>
              </w:rPr>
              <w:t xml:space="preserve">. ATS -&gt; </w:t>
            </w:r>
            <w:r w:rsidR="00330B0C">
              <w:rPr>
                <w:lang w:val="nl-NL"/>
              </w:rPr>
              <w:t xml:space="preserve">7,5 ltr </w:t>
            </w:r>
            <w:r w:rsidRPr="00120E2E">
              <w:rPr>
                <w:lang w:val="nl-NL"/>
              </w:rPr>
              <w:t>MaxCel</w:t>
            </w:r>
          </w:p>
        </w:tc>
        <w:tc>
          <w:tcPr>
            <w:tcW w:w="707" w:type="dxa"/>
            <w:noWrap/>
            <w:hideMark/>
          </w:tcPr>
          <w:p w14:paraId="6DCBAAE4" w14:textId="77777777" w:rsidR="00620584" w:rsidRPr="00120E2E" w:rsidRDefault="00620584" w:rsidP="00C9076F">
            <w:pPr>
              <w:pStyle w:val="Geenafstand"/>
              <w:rPr>
                <w:lang w:val="nl-NL"/>
              </w:rPr>
            </w:pPr>
            <w:r w:rsidRPr="00120E2E">
              <w:rPr>
                <w:lang w:val="nl-NL"/>
              </w:rPr>
              <w:t>2</w:t>
            </w:r>
            <w:r>
              <w:rPr>
                <w:lang w:val="nl-NL"/>
              </w:rPr>
              <w:t>2</w:t>
            </w:r>
            <w:r w:rsidRPr="00120E2E">
              <w:rPr>
                <w:lang w:val="nl-NL"/>
              </w:rPr>
              <w:t xml:space="preserve">-4 </w:t>
            </w:r>
          </w:p>
        </w:tc>
        <w:tc>
          <w:tcPr>
            <w:tcW w:w="1004" w:type="dxa"/>
            <w:noWrap/>
            <w:hideMark/>
          </w:tcPr>
          <w:p w14:paraId="3967DC79" w14:textId="77777777" w:rsidR="00620584" w:rsidRPr="00120E2E" w:rsidRDefault="00620584" w:rsidP="00C9076F">
            <w:pPr>
              <w:pStyle w:val="Geenafstand"/>
              <w:jc w:val="center"/>
              <w:rPr>
                <w:lang w:val="nl-NL"/>
              </w:rPr>
            </w:pPr>
            <w:r w:rsidRPr="00120E2E">
              <w:rPr>
                <w:lang w:val="nl-NL"/>
              </w:rPr>
              <w:t>1</w:t>
            </w:r>
            <w:r>
              <w:rPr>
                <w:lang w:val="nl-NL"/>
              </w:rPr>
              <w:t>8</w:t>
            </w:r>
            <w:r w:rsidRPr="00120E2E">
              <w:rPr>
                <w:lang w:val="nl-NL"/>
              </w:rPr>
              <w:t>-mei</w:t>
            </w:r>
          </w:p>
        </w:tc>
        <w:tc>
          <w:tcPr>
            <w:tcW w:w="865" w:type="dxa"/>
            <w:noWrap/>
            <w:hideMark/>
          </w:tcPr>
          <w:p w14:paraId="6081DA4F" w14:textId="77777777" w:rsidR="00620584" w:rsidRPr="00120E2E" w:rsidRDefault="00620584" w:rsidP="00C9076F">
            <w:pPr>
              <w:pStyle w:val="Geenafstand"/>
              <w:jc w:val="center"/>
              <w:rPr>
                <w:lang w:val="nl-NL"/>
              </w:rPr>
            </w:pPr>
            <w:r w:rsidRPr="00120E2E">
              <w:rPr>
                <w:lang w:val="nl-NL"/>
              </w:rPr>
              <w:t>-</w:t>
            </w:r>
          </w:p>
        </w:tc>
        <w:tc>
          <w:tcPr>
            <w:tcW w:w="848" w:type="dxa"/>
            <w:noWrap/>
          </w:tcPr>
          <w:p w14:paraId="70A0E60F" w14:textId="77777777" w:rsidR="00620584" w:rsidRPr="00120E2E" w:rsidRDefault="00620584" w:rsidP="00C9076F">
            <w:pPr>
              <w:pStyle w:val="Geenafstand"/>
              <w:jc w:val="center"/>
              <w:rPr>
                <w:lang w:val="nl-NL"/>
              </w:rPr>
            </w:pPr>
            <w:r>
              <w:rPr>
                <w:lang w:val="nl-NL"/>
              </w:rPr>
              <w:t>11.00</w:t>
            </w:r>
          </w:p>
        </w:tc>
        <w:tc>
          <w:tcPr>
            <w:tcW w:w="1130" w:type="dxa"/>
            <w:noWrap/>
          </w:tcPr>
          <w:p w14:paraId="67A6B3B9" w14:textId="77777777" w:rsidR="00620584" w:rsidRPr="00120E2E" w:rsidRDefault="00620584" w:rsidP="00C9076F">
            <w:pPr>
              <w:pStyle w:val="Geenafstand"/>
              <w:jc w:val="center"/>
              <w:rPr>
                <w:lang w:val="nl-NL"/>
              </w:rPr>
            </w:pPr>
            <w:r>
              <w:rPr>
                <w:lang w:val="nl-NL"/>
              </w:rPr>
              <w:t>17,8</w:t>
            </w:r>
          </w:p>
        </w:tc>
        <w:tc>
          <w:tcPr>
            <w:tcW w:w="565" w:type="dxa"/>
            <w:noWrap/>
          </w:tcPr>
          <w:p w14:paraId="0149BE2A" w14:textId="77777777" w:rsidR="00620584" w:rsidRPr="00120E2E" w:rsidRDefault="00620584" w:rsidP="00C9076F">
            <w:pPr>
              <w:pStyle w:val="Geenafstand"/>
              <w:jc w:val="center"/>
              <w:rPr>
                <w:lang w:val="nl-NL"/>
              </w:rPr>
            </w:pPr>
            <w:r>
              <w:rPr>
                <w:lang w:val="nl-NL"/>
              </w:rPr>
              <w:t>76</w:t>
            </w:r>
          </w:p>
        </w:tc>
        <w:tc>
          <w:tcPr>
            <w:tcW w:w="1513" w:type="dxa"/>
            <w:noWrap/>
            <w:vAlign w:val="bottom"/>
            <w:hideMark/>
          </w:tcPr>
          <w:p w14:paraId="051111B3" w14:textId="0127B8F7" w:rsidR="00620584" w:rsidRPr="00120E2E" w:rsidRDefault="00620584" w:rsidP="00C9076F">
            <w:pPr>
              <w:pStyle w:val="Geenafstand"/>
              <w:jc w:val="center"/>
              <w:rPr>
                <w:lang w:val="nl-NL"/>
              </w:rPr>
            </w:pPr>
            <w:r>
              <w:rPr>
                <w:rFonts w:ascii="Calibri" w:hAnsi="Calibri" w:cs="Calibri"/>
                <w:color w:val="000000"/>
              </w:rPr>
              <w:t>12 mm</w:t>
            </w:r>
          </w:p>
        </w:tc>
      </w:tr>
      <w:tr w:rsidR="00620584" w:rsidRPr="00120E2E" w14:paraId="5A403721" w14:textId="77777777" w:rsidTr="00C9076F">
        <w:trPr>
          <w:trHeight w:val="300"/>
        </w:trPr>
        <w:tc>
          <w:tcPr>
            <w:tcW w:w="2650" w:type="dxa"/>
            <w:noWrap/>
            <w:hideMark/>
          </w:tcPr>
          <w:p w14:paraId="1A89AB11" w14:textId="515F9C66" w:rsidR="00620584" w:rsidRDefault="00620584" w:rsidP="00C9076F">
            <w:pPr>
              <w:pStyle w:val="Geenafstand"/>
              <w:rPr>
                <w:lang w:val="nl-NL"/>
              </w:rPr>
            </w:pPr>
            <w:r>
              <w:rPr>
                <w:lang w:val="nl-NL"/>
              </w:rPr>
              <w:t>8</w:t>
            </w:r>
            <w:r w:rsidRPr="00120E2E">
              <w:rPr>
                <w:lang w:val="nl-NL"/>
              </w:rPr>
              <w:t>. ATS</w:t>
            </w:r>
            <w:r>
              <w:rPr>
                <w:lang w:val="nl-NL"/>
              </w:rPr>
              <w:t xml:space="preserve"> -&gt;</w:t>
            </w:r>
            <w:r w:rsidR="00330B0C">
              <w:rPr>
                <w:lang w:val="nl-NL"/>
              </w:rPr>
              <w:t xml:space="preserve"> 7,5 ltr</w:t>
            </w:r>
            <w:r>
              <w:rPr>
                <w:lang w:val="nl-NL"/>
              </w:rPr>
              <w:t xml:space="preserve"> MaxCel -&gt; </w:t>
            </w:r>
          </w:p>
          <w:p w14:paraId="2E747488" w14:textId="7A617DA6" w:rsidR="00620584" w:rsidRPr="00120E2E" w:rsidRDefault="00330B0C" w:rsidP="00C9076F">
            <w:pPr>
              <w:pStyle w:val="Geenafstand"/>
              <w:rPr>
                <w:lang w:val="nl-NL"/>
              </w:rPr>
            </w:pPr>
            <w:r>
              <w:rPr>
                <w:lang w:val="nl-NL"/>
              </w:rPr>
              <w:t>2 kg</w:t>
            </w:r>
            <w:r w:rsidR="00620584">
              <w:rPr>
                <w:lang w:val="nl-NL"/>
              </w:rPr>
              <w:t xml:space="preserve"> Brevis op kop </w:t>
            </w:r>
          </w:p>
        </w:tc>
        <w:tc>
          <w:tcPr>
            <w:tcW w:w="707" w:type="dxa"/>
            <w:noWrap/>
            <w:hideMark/>
          </w:tcPr>
          <w:p w14:paraId="44A75894" w14:textId="77777777" w:rsidR="00620584" w:rsidRPr="00120E2E" w:rsidRDefault="00620584" w:rsidP="00C9076F">
            <w:pPr>
              <w:pStyle w:val="Geenafstand"/>
              <w:rPr>
                <w:lang w:val="nl-NL"/>
              </w:rPr>
            </w:pPr>
            <w:r w:rsidRPr="00120E2E">
              <w:rPr>
                <w:lang w:val="nl-NL"/>
              </w:rPr>
              <w:t>2</w:t>
            </w:r>
            <w:r>
              <w:rPr>
                <w:lang w:val="nl-NL"/>
              </w:rPr>
              <w:t>2</w:t>
            </w:r>
            <w:r w:rsidRPr="00120E2E">
              <w:rPr>
                <w:lang w:val="nl-NL"/>
              </w:rPr>
              <w:t xml:space="preserve">-4 </w:t>
            </w:r>
          </w:p>
        </w:tc>
        <w:tc>
          <w:tcPr>
            <w:tcW w:w="1004" w:type="dxa"/>
            <w:noWrap/>
            <w:hideMark/>
          </w:tcPr>
          <w:p w14:paraId="62FDF111" w14:textId="77777777" w:rsidR="00620584" w:rsidRPr="00120E2E" w:rsidRDefault="00620584" w:rsidP="00C9076F">
            <w:pPr>
              <w:pStyle w:val="Geenafstand"/>
              <w:jc w:val="center"/>
              <w:rPr>
                <w:lang w:val="nl-NL"/>
              </w:rPr>
            </w:pPr>
            <w:r w:rsidRPr="00120E2E">
              <w:rPr>
                <w:lang w:val="nl-NL"/>
              </w:rPr>
              <w:t>1</w:t>
            </w:r>
            <w:r>
              <w:rPr>
                <w:lang w:val="nl-NL"/>
              </w:rPr>
              <w:t>8</w:t>
            </w:r>
            <w:r w:rsidRPr="00120E2E">
              <w:rPr>
                <w:lang w:val="nl-NL"/>
              </w:rPr>
              <w:t>-mei</w:t>
            </w:r>
          </w:p>
        </w:tc>
        <w:tc>
          <w:tcPr>
            <w:tcW w:w="865" w:type="dxa"/>
            <w:noWrap/>
            <w:hideMark/>
          </w:tcPr>
          <w:p w14:paraId="43160812" w14:textId="77777777" w:rsidR="00620584" w:rsidRPr="00120E2E" w:rsidRDefault="00620584" w:rsidP="00C9076F">
            <w:pPr>
              <w:pStyle w:val="Geenafstand"/>
              <w:jc w:val="center"/>
              <w:rPr>
                <w:lang w:val="nl-NL"/>
              </w:rPr>
            </w:pPr>
            <w:r w:rsidRPr="00120E2E">
              <w:rPr>
                <w:lang w:val="nl-NL"/>
              </w:rPr>
              <w:t>22-mei</w:t>
            </w:r>
          </w:p>
        </w:tc>
        <w:tc>
          <w:tcPr>
            <w:tcW w:w="848" w:type="dxa"/>
            <w:noWrap/>
          </w:tcPr>
          <w:p w14:paraId="3F406DC9" w14:textId="77777777" w:rsidR="00620584" w:rsidRPr="00120E2E" w:rsidRDefault="00620584" w:rsidP="00C9076F">
            <w:pPr>
              <w:pStyle w:val="Geenafstand"/>
              <w:jc w:val="center"/>
              <w:rPr>
                <w:lang w:val="nl-NL"/>
              </w:rPr>
            </w:pPr>
            <w:r>
              <w:rPr>
                <w:lang w:val="nl-NL"/>
              </w:rPr>
              <w:t>9.30</w:t>
            </w:r>
          </w:p>
        </w:tc>
        <w:tc>
          <w:tcPr>
            <w:tcW w:w="1130" w:type="dxa"/>
            <w:noWrap/>
          </w:tcPr>
          <w:p w14:paraId="25C08A4B" w14:textId="77777777" w:rsidR="00620584" w:rsidRDefault="00620584" w:rsidP="00C9076F">
            <w:pPr>
              <w:pStyle w:val="Geenafstand"/>
              <w:jc w:val="center"/>
              <w:rPr>
                <w:lang w:val="nl-NL"/>
              </w:rPr>
            </w:pPr>
            <w:r>
              <w:rPr>
                <w:lang w:val="nl-NL"/>
              </w:rPr>
              <w:t>17,8</w:t>
            </w:r>
          </w:p>
          <w:p w14:paraId="668623A7" w14:textId="77777777" w:rsidR="00620584" w:rsidRPr="00120E2E" w:rsidRDefault="00620584" w:rsidP="00C9076F">
            <w:pPr>
              <w:pStyle w:val="Geenafstand"/>
              <w:jc w:val="center"/>
              <w:rPr>
                <w:lang w:val="nl-NL"/>
              </w:rPr>
            </w:pPr>
            <w:r>
              <w:rPr>
                <w:lang w:val="nl-NL"/>
              </w:rPr>
              <w:t>14,1</w:t>
            </w:r>
          </w:p>
        </w:tc>
        <w:tc>
          <w:tcPr>
            <w:tcW w:w="565" w:type="dxa"/>
            <w:noWrap/>
          </w:tcPr>
          <w:p w14:paraId="4312B7A7" w14:textId="77777777" w:rsidR="00620584" w:rsidRDefault="00620584" w:rsidP="00C9076F">
            <w:pPr>
              <w:pStyle w:val="Geenafstand"/>
              <w:jc w:val="center"/>
              <w:rPr>
                <w:lang w:val="nl-NL"/>
              </w:rPr>
            </w:pPr>
            <w:r>
              <w:rPr>
                <w:lang w:val="nl-NL"/>
              </w:rPr>
              <w:t>76</w:t>
            </w:r>
          </w:p>
          <w:p w14:paraId="401C506B" w14:textId="77777777" w:rsidR="00620584" w:rsidRPr="00120E2E" w:rsidRDefault="00620584" w:rsidP="00C9076F">
            <w:pPr>
              <w:pStyle w:val="Geenafstand"/>
              <w:jc w:val="center"/>
              <w:rPr>
                <w:lang w:val="nl-NL"/>
              </w:rPr>
            </w:pPr>
            <w:r>
              <w:rPr>
                <w:lang w:val="nl-NL"/>
              </w:rPr>
              <w:t>80</w:t>
            </w:r>
          </w:p>
        </w:tc>
        <w:tc>
          <w:tcPr>
            <w:tcW w:w="1513" w:type="dxa"/>
            <w:noWrap/>
            <w:hideMark/>
          </w:tcPr>
          <w:p w14:paraId="1945EF0B" w14:textId="5D19DB2C" w:rsidR="00620584" w:rsidRDefault="00620584" w:rsidP="00C9076F">
            <w:pPr>
              <w:pStyle w:val="Geenafstand"/>
              <w:jc w:val="center"/>
              <w:rPr>
                <w:rFonts w:ascii="Calibri" w:hAnsi="Calibri" w:cs="Calibri"/>
                <w:color w:val="000000"/>
              </w:rPr>
            </w:pPr>
            <w:r>
              <w:rPr>
                <w:rFonts w:ascii="Calibri" w:hAnsi="Calibri" w:cs="Calibri"/>
                <w:color w:val="000000"/>
              </w:rPr>
              <w:t xml:space="preserve">12 en </w:t>
            </w:r>
          </w:p>
          <w:p w14:paraId="2AF02821" w14:textId="6A4BE152" w:rsidR="00620584" w:rsidRPr="0087002B" w:rsidRDefault="00620584" w:rsidP="00C9076F">
            <w:pPr>
              <w:pStyle w:val="Geenafstand"/>
              <w:jc w:val="center"/>
              <w:rPr>
                <w:rFonts w:ascii="Calibri" w:hAnsi="Calibri" w:cs="Calibri"/>
                <w:color w:val="000000"/>
              </w:rPr>
            </w:pPr>
            <w:r>
              <w:rPr>
                <w:rFonts w:ascii="Calibri" w:hAnsi="Calibri" w:cs="Calibri"/>
                <w:color w:val="000000"/>
              </w:rPr>
              <w:t>15 mm</w:t>
            </w:r>
          </w:p>
        </w:tc>
      </w:tr>
    </w:tbl>
    <w:p w14:paraId="6C8FCF38" w14:textId="0DC75A02" w:rsidR="00620584" w:rsidRDefault="00620584" w:rsidP="00620584">
      <w:pPr>
        <w:pStyle w:val="Geenafstand"/>
      </w:pPr>
    </w:p>
    <w:p w14:paraId="04B9448E" w14:textId="1852498F" w:rsidR="00330B0C" w:rsidRDefault="00330B0C" w:rsidP="00330B0C">
      <w:pPr>
        <w:pStyle w:val="Geenafstand"/>
      </w:pPr>
      <w:r>
        <w:t>De</w:t>
      </w:r>
      <w:r>
        <w:t xml:space="preserve"> objecten</w:t>
      </w:r>
      <w:r>
        <w:t xml:space="preserve"> lagen in 4 herhalingen, met 8 bomen per veld, waarvan de middelste 4 als waarnemingsbomen.</w:t>
      </w:r>
    </w:p>
    <w:p w14:paraId="737C813A" w14:textId="77777777" w:rsidR="00620584" w:rsidRDefault="00620584" w:rsidP="00620584">
      <w:pPr>
        <w:pStyle w:val="Geenafstand"/>
      </w:pPr>
      <w:r>
        <w:t>De ATS was gespoten in de namiddag van 22 april, de dag van volle bloei. Door de hoge temperaturen ging de ontwikkeling deze dagen echter zeer snel, zodat op het moment van spuiten de volle bloei al voorbij was.</w:t>
      </w:r>
    </w:p>
    <w:p w14:paraId="021FFB0A" w14:textId="77777777" w:rsidR="00620584" w:rsidRDefault="00620584" w:rsidP="00620584">
      <w:pPr>
        <w:pStyle w:val="Geenafstand"/>
      </w:pPr>
      <w:r>
        <w:t>De bespuiting met Brevis alleen op de kop bij object 8 werd gedaan door de onderste 4 doppen (van de 8) dicht te draaien. Effectief werd in dit object dus 1,0 kg/ha Brevis gespoten.</w:t>
      </w:r>
    </w:p>
    <w:p w14:paraId="6A0CB148" w14:textId="77777777" w:rsidR="00233EF4" w:rsidRDefault="00233EF4" w:rsidP="00233EF4">
      <w:pPr>
        <w:pStyle w:val="Geenafstand"/>
      </w:pPr>
    </w:p>
    <w:p w14:paraId="03FA11AB" w14:textId="77777777" w:rsidR="00E44A2D" w:rsidRDefault="00221D1C" w:rsidP="003C0DBD">
      <w:pPr>
        <w:pStyle w:val="Geenafstand"/>
        <w:rPr>
          <w:b/>
        </w:rPr>
      </w:pPr>
      <w:r>
        <w:rPr>
          <w:b/>
        </w:rPr>
        <w:t>Waarnemingen</w:t>
      </w:r>
    </w:p>
    <w:p w14:paraId="46EE9EC5" w14:textId="7AC78B34" w:rsidR="00A558EF" w:rsidRDefault="00A558EF" w:rsidP="00A558EF">
      <w:pPr>
        <w:pStyle w:val="Geenafstand"/>
      </w:pPr>
      <w:r>
        <w:t xml:space="preserve">Op </w:t>
      </w:r>
      <w:r>
        <w:t>18</w:t>
      </w:r>
      <w:r>
        <w:t xml:space="preserve"> april 2019 zijn de aantallen bloemclusters per boom geteld. </w:t>
      </w:r>
    </w:p>
    <w:p w14:paraId="4B4DCDCC" w14:textId="77777777" w:rsidR="00A558EF" w:rsidRDefault="00A558EF" w:rsidP="00A558EF">
      <w:pPr>
        <w:pStyle w:val="Geenafstand"/>
      </w:pPr>
      <w:r>
        <w:t xml:space="preserve">De oogst vond plaats in 2 plukken, op 6 en 16 september. Bij de oogst zijn de vruchten per boom geteld en gewogen. Uit de cijfers zijn het gemiddeld vruchtgewicht en het aantal vruchten per 100 bloemclusters (het zettingspercentage) berekend. </w:t>
      </w:r>
    </w:p>
    <w:p w14:paraId="02DCE9F9" w14:textId="21598201" w:rsidR="00A558EF" w:rsidRDefault="00A558EF" w:rsidP="00A558EF">
      <w:pPr>
        <w:pStyle w:val="Geenafstand"/>
      </w:pPr>
      <w:r>
        <w:t>Op 9 a</w:t>
      </w:r>
      <w:r>
        <w:t>pril 2020 z</w:t>
      </w:r>
      <w:r>
        <w:t>ijn</w:t>
      </w:r>
      <w:r>
        <w:t xml:space="preserve"> wederom de aantallen bloemclusters per boom geteld (return bloom).</w:t>
      </w:r>
    </w:p>
    <w:p w14:paraId="627BC0FC" w14:textId="77777777" w:rsidR="00A93B56" w:rsidRDefault="00A93B56" w:rsidP="00771990">
      <w:pPr>
        <w:pStyle w:val="Geenafstand"/>
      </w:pPr>
    </w:p>
    <w:p w14:paraId="40A774C4" w14:textId="77777777" w:rsidR="003C0DBD" w:rsidRDefault="003C0DBD" w:rsidP="003C0DBD">
      <w:pPr>
        <w:pStyle w:val="Geenafstand"/>
        <w:rPr>
          <w:b/>
        </w:rPr>
      </w:pPr>
      <w:r w:rsidRPr="00C472DA">
        <w:rPr>
          <w:b/>
        </w:rPr>
        <w:t>Resultaten</w:t>
      </w:r>
    </w:p>
    <w:p w14:paraId="67A57A61" w14:textId="6ACE4545" w:rsidR="00A558EF" w:rsidRDefault="00A558EF" w:rsidP="00C9076F">
      <w:pPr>
        <w:pStyle w:val="Geenafstand"/>
        <w:rPr>
          <w:rStyle w:val="Zwaar"/>
          <w:b w:val="0"/>
          <w:bCs w:val="0"/>
          <w:sz w:val="22"/>
        </w:rPr>
      </w:pPr>
      <w:r w:rsidRPr="004916B1">
        <w:rPr>
          <w:rStyle w:val="Zwaar"/>
          <w:b w:val="0"/>
          <w:bCs w:val="0"/>
          <w:sz w:val="22"/>
        </w:rPr>
        <w:t xml:space="preserve">De bomen bloeiden </w:t>
      </w:r>
      <w:r>
        <w:rPr>
          <w:rStyle w:val="Zwaar"/>
          <w:b w:val="0"/>
          <w:bCs w:val="0"/>
          <w:sz w:val="22"/>
        </w:rPr>
        <w:t>voorjaar 2019 rijk</w:t>
      </w:r>
      <w:r w:rsidR="004E36D6">
        <w:rPr>
          <w:rStyle w:val="Zwaar"/>
          <w:b w:val="0"/>
          <w:bCs w:val="0"/>
          <w:sz w:val="22"/>
        </w:rPr>
        <w:t xml:space="preserve"> met gemiddeld ruim 150 bloemclusters</w:t>
      </w:r>
      <w:r>
        <w:rPr>
          <w:rStyle w:val="Zwaar"/>
          <w:b w:val="0"/>
          <w:bCs w:val="0"/>
          <w:sz w:val="22"/>
        </w:rPr>
        <w:t xml:space="preserve">. Het weer tijdens de bloei was warm en de zetting was erg goed, wat resulteerde in gemiddeld 252 vruchten per boom bij </w:t>
      </w:r>
      <w:r>
        <w:rPr>
          <w:rStyle w:val="Zwaar"/>
          <w:b w:val="0"/>
          <w:bCs w:val="0"/>
          <w:sz w:val="22"/>
        </w:rPr>
        <w:lastRenderedPageBreak/>
        <w:t xml:space="preserve">onbehandeld. Dat was ruim boven het uiteindelijk gewenste drachtniveau van rond de 100 vruchten per boom. Dunning was dus zeer noodzakelijk. </w:t>
      </w:r>
    </w:p>
    <w:p w14:paraId="5254D226" w14:textId="05467AF1" w:rsidR="00A558EF" w:rsidRDefault="00A558EF" w:rsidP="00C9076F">
      <w:pPr>
        <w:pStyle w:val="Geenafstand"/>
        <w:rPr>
          <w:rStyle w:val="Zwaar"/>
          <w:b w:val="0"/>
          <w:bCs w:val="0"/>
          <w:sz w:val="22"/>
        </w:rPr>
      </w:pPr>
      <w:r>
        <w:rPr>
          <w:rStyle w:val="Zwaar"/>
          <w:b w:val="0"/>
          <w:bCs w:val="0"/>
          <w:sz w:val="22"/>
        </w:rPr>
        <w:t>Alle behandelingen gaven dunning</w:t>
      </w:r>
      <w:r w:rsidR="004E36D6">
        <w:rPr>
          <w:rStyle w:val="Zwaar"/>
          <w:b w:val="0"/>
          <w:bCs w:val="0"/>
          <w:sz w:val="22"/>
        </w:rPr>
        <w:t xml:space="preserve"> (tabel)</w:t>
      </w:r>
      <w:r>
        <w:rPr>
          <w:rStyle w:val="Zwaar"/>
          <w:b w:val="0"/>
          <w:bCs w:val="0"/>
          <w:sz w:val="22"/>
        </w:rPr>
        <w:t xml:space="preserve">. Geen van de behandelingen dunden tot 100 vruchten per boom, maar dat is over het algemeen ook niet het streven, omdat dan geen correctiedunning meer mogelijk is. 130-140 vruchten per boom als resultaat van chemische dunning is veelal meer wenselijk. </w:t>
      </w:r>
    </w:p>
    <w:p w14:paraId="1B0EDFC3" w14:textId="6A5A9631" w:rsidR="00A558EF" w:rsidRDefault="00A558EF" w:rsidP="00C9076F">
      <w:pPr>
        <w:pStyle w:val="Geenafstand"/>
        <w:rPr>
          <w:rStyle w:val="Zwaar"/>
          <w:b w:val="0"/>
          <w:bCs w:val="0"/>
          <w:sz w:val="22"/>
        </w:rPr>
      </w:pPr>
      <w:r>
        <w:rPr>
          <w:rStyle w:val="Zwaar"/>
          <w:b w:val="0"/>
          <w:bCs w:val="0"/>
          <w:sz w:val="22"/>
        </w:rPr>
        <w:t>Het object met ATS in de bloei en Brevis bij 12 mm gaf de meeste dunning, waarbij de streefwaarde het dichtste benaderd werd. Door deze dunning werd ook het gemiddeld vruchtgewicht duidelijk verbeterd. Dit object met eerst ATS in de bloei en daarna Brevis bij 12 mm gaf duidelijk meer dunning dan alleen Brevis bij 12 mm en daarmee in deze proef een beter resultaat. Ook was de dunning van het object met ATS en Brevis duidelijk sterker en daarmee beter dan ATS gevolgd door MaxCel. Dit ondanks het feit dat de weersomstandigheden voor de MaxCel op 18 mei goed waren met bijna 25 graden op de dag van bespuiten en de dag erna.</w:t>
      </w:r>
    </w:p>
    <w:p w14:paraId="24AAFB28" w14:textId="6762D91E" w:rsidR="00A558EF" w:rsidRDefault="00A558EF" w:rsidP="00C9076F">
      <w:pPr>
        <w:pStyle w:val="Geenafstand"/>
        <w:rPr>
          <w:rStyle w:val="Zwaar"/>
          <w:b w:val="0"/>
          <w:bCs w:val="0"/>
          <w:sz w:val="22"/>
          <w:lang w:val="nl-NL"/>
        </w:rPr>
      </w:pPr>
      <w:r>
        <w:rPr>
          <w:rStyle w:val="Zwaar"/>
          <w:b w:val="0"/>
          <w:bCs w:val="0"/>
          <w:sz w:val="22"/>
          <w:lang w:val="nl-NL"/>
        </w:rPr>
        <w:t>Opmerkelijk was dat het object met ATS en MaxCel en daarna Brevis in de kop niet minder vruchten  had dan het object met alleen ATS en MaxCel. Kennelijk heeft de Brevis in de kop hier geheel niet gewerkt. Dit in tegenstelling tot in 2015 en 2018, toen met dit object mooie resultaten werden behaald. De oorzaak hiervan is onbekend. Dat dit object zelfs iets meer vruchten had, zal toe te schrijven zijn aan de variatie tussen de bomen.</w:t>
      </w:r>
    </w:p>
    <w:p w14:paraId="56304D35" w14:textId="77777777" w:rsidR="004E36D6" w:rsidRDefault="004E36D6" w:rsidP="00C9076F">
      <w:pPr>
        <w:pStyle w:val="Geenafstand"/>
        <w:rPr>
          <w:rStyle w:val="Zwaar"/>
          <w:b w:val="0"/>
          <w:bCs w:val="0"/>
          <w:sz w:val="22"/>
          <w:lang w:val="nl-NL"/>
        </w:rPr>
      </w:pPr>
    </w:p>
    <w:tbl>
      <w:tblPr>
        <w:tblStyle w:val="Tabelraster"/>
        <w:tblW w:w="10030" w:type="dxa"/>
        <w:tblLayout w:type="fixed"/>
        <w:tblLook w:val="04A0" w:firstRow="1" w:lastRow="0" w:firstColumn="1" w:lastColumn="0" w:noHBand="0" w:noVBand="1"/>
      </w:tblPr>
      <w:tblGrid>
        <w:gridCol w:w="3227"/>
        <w:gridCol w:w="1134"/>
        <w:gridCol w:w="1134"/>
        <w:gridCol w:w="1417"/>
        <w:gridCol w:w="1559"/>
        <w:gridCol w:w="1559"/>
      </w:tblGrid>
      <w:tr w:rsidR="004E36D6" w:rsidRPr="0012437F" w14:paraId="5641F22F" w14:textId="77777777" w:rsidTr="00C9076F">
        <w:trPr>
          <w:trHeight w:val="545"/>
        </w:trPr>
        <w:tc>
          <w:tcPr>
            <w:tcW w:w="3227" w:type="dxa"/>
            <w:noWrap/>
            <w:hideMark/>
          </w:tcPr>
          <w:p w14:paraId="0DA7F4C3" w14:textId="77777777" w:rsidR="004E36D6" w:rsidRDefault="004E36D6" w:rsidP="00C9076F">
            <w:pPr>
              <w:pStyle w:val="Geenafstand"/>
              <w:rPr>
                <w:lang w:val="nl-NL"/>
              </w:rPr>
            </w:pPr>
          </w:p>
          <w:p w14:paraId="7F6591D0" w14:textId="77777777" w:rsidR="004E36D6" w:rsidRPr="00951258" w:rsidRDefault="004E36D6" w:rsidP="00C9076F">
            <w:pPr>
              <w:pStyle w:val="Geenafstand"/>
              <w:rPr>
                <w:b/>
                <w:lang w:val="nl-NL"/>
              </w:rPr>
            </w:pPr>
            <w:r w:rsidRPr="00951258">
              <w:rPr>
                <w:b/>
                <w:lang w:val="nl-NL"/>
              </w:rPr>
              <w:t>Behandeling</w:t>
            </w:r>
          </w:p>
        </w:tc>
        <w:tc>
          <w:tcPr>
            <w:tcW w:w="1134" w:type="dxa"/>
            <w:tcBorders>
              <w:bottom w:val="single" w:sz="4" w:space="0" w:color="auto"/>
            </w:tcBorders>
          </w:tcPr>
          <w:p w14:paraId="7697C282" w14:textId="77777777" w:rsidR="004E36D6" w:rsidRPr="0012437F" w:rsidRDefault="004E36D6" w:rsidP="00C9076F">
            <w:pPr>
              <w:pStyle w:val="Geenafstand"/>
              <w:rPr>
                <w:lang w:val="nl-NL"/>
              </w:rPr>
            </w:pPr>
            <w:r>
              <w:rPr>
                <w:lang w:val="nl-NL"/>
              </w:rPr>
              <w:t>vr./boom</w:t>
            </w:r>
          </w:p>
        </w:tc>
        <w:tc>
          <w:tcPr>
            <w:tcW w:w="1134" w:type="dxa"/>
            <w:noWrap/>
            <w:hideMark/>
          </w:tcPr>
          <w:p w14:paraId="370DEF6F" w14:textId="77777777" w:rsidR="004E36D6" w:rsidRPr="0012437F" w:rsidRDefault="004E36D6" w:rsidP="00C9076F">
            <w:pPr>
              <w:pStyle w:val="Geenafstand"/>
              <w:rPr>
                <w:lang w:val="nl-NL"/>
              </w:rPr>
            </w:pPr>
            <w:r w:rsidRPr="0012437F">
              <w:rPr>
                <w:lang w:val="nl-NL"/>
              </w:rPr>
              <w:t xml:space="preserve">kg/boom </w:t>
            </w:r>
          </w:p>
        </w:tc>
        <w:tc>
          <w:tcPr>
            <w:tcW w:w="1417" w:type="dxa"/>
            <w:hideMark/>
          </w:tcPr>
          <w:p w14:paraId="2CA7590E" w14:textId="77777777" w:rsidR="004E36D6" w:rsidRPr="0012437F" w:rsidRDefault="004E36D6" w:rsidP="00C9076F">
            <w:pPr>
              <w:pStyle w:val="Geenafstand"/>
              <w:rPr>
                <w:lang w:val="nl-NL"/>
              </w:rPr>
            </w:pPr>
            <w:r w:rsidRPr="0012437F">
              <w:rPr>
                <w:lang w:val="nl-NL"/>
              </w:rPr>
              <w:t xml:space="preserve">gem. </w:t>
            </w:r>
            <w:r>
              <w:rPr>
                <w:lang w:val="nl-NL"/>
              </w:rPr>
              <w:t>v</w:t>
            </w:r>
            <w:r w:rsidRPr="0012437F">
              <w:rPr>
                <w:lang w:val="nl-NL"/>
              </w:rPr>
              <w:t>rucht-gewicht (g)</w:t>
            </w:r>
          </w:p>
        </w:tc>
        <w:tc>
          <w:tcPr>
            <w:tcW w:w="1559" w:type="dxa"/>
            <w:tcBorders>
              <w:bottom w:val="single" w:sz="4" w:space="0" w:color="auto"/>
            </w:tcBorders>
            <w:hideMark/>
          </w:tcPr>
          <w:p w14:paraId="2B103EDC" w14:textId="77777777" w:rsidR="004E36D6" w:rsidRPr="0012437F" w:rsidRDefault="004E36D6" w:rsidP="00C9076F">
            <w:pPr>
              <w:pStyle w:val="Geenafstand"/>
              <w:rPr>
                <w:lang w:val="nl-NL"/>
              </w:rPr>
            </w:pPr>
            <w:r>
              <w:rPr>
                <w:lang w:val="nl-NL"/>
              </w:rPr>
              <w:t>v</w:t>
            </w:r>
            <w:r w:rsidRPr="0012437F">
              <w:rPr>
                <w:lang w:val="nl-NL"/>
              </w:rPr>
              <w:t>ruchten</w:t>
            </w:r>
            <w:r>
              <w:rPr>
                <w:lang w:val="nl-NL"/>
              </w:rPr>
              <w:t>/</w:t>
            </w:r>
            <w:r w:rsidRPr="0012437F">
              <w:rPr>
                <w:lang w:val="nl-NL"/>
              </w:rPr>
              <w:t>100 bloem</w:t>
            </w:r>
            <w:r>
              <w:rPr>
                <w:lang w:val="nl-NL"/>
              </w:rPr>
              <w:t>clusters</w:t>
            </w:r>
          </w:p>
        </w:tc>
        <w:tc>
          <w:tcPr>
            <w:tcW w:w="1559" w:type="dxa"/>
            <w:tcBorders>
              <w:bottom w:val="single" w:sz="4" w:space="0" w:color="auto"/>
            </w:tcBorders>
          </w:tcPr>
          <w:p w14:paraId="2948506B" w14:textId="77777777" w:rsidR="004E36D6" w:rsidRPr="0012437F" w:rsidRDefault="004E36D6" w:rsidP="00C9076F">
            <w:pPr>
              <w:pStyle w:val="Geenafstand"/>
              <w:rPr>
                <w:lang w:val="nl-NL"/>
              </w:rPr>
            </w:pPr>
            <w:r>
              <w:rPr>
                <w:lang w:val="nl-NL"/>
              </w:rPr>
              <w:t>b</w:t>
            </w:r>
            <w:r w:rsidRPr="0012437F">
              <w:rPr>
                <w:lang w:val="nl-NL"/>
              </w:rPr>
              <w:t>loem</w:t>
            </w:r>
            <w:r>
              <w:rPr>
                <w:lang w:val="nl-NL"/>
              </w:rPr>
              <w:t>clusters</w:t>
            </w:r>
            <w:r w:rsidRPr="0012437F">
              <w:rPr>
                <w:lang w:val="nl-NL"/>
              </w:rPr>
              <w:t xml:space="preserve"> </w:t>
            </w:r>
            <w:r>
              <w:rPr>
                <w:lang w:val="nl-NL"/>
              </w:rPr>
              <w:t>per b</w:t>
            </w:r>
            <w:r w:rsidRPr="0012437F">
              <w:rPr>
                <w:lang w:val="nl-NL"/>
              </w:rPr>
              <w:t>m</w:t>
            </w:r>
            <w:r>
              <w:rPr>
                <w:lang w:val="nl-NL"/>
              </w:rPr>
              <w:t xml:space="preserve"> 2020</w:t>
            </w:r>
          </w:p>
        </w:tc>
      </w:tr>
      <w:tr w:rsidR="004E36D6" w:rsidRPr="0012437F" w14:paraId="3AD185E0" w14:textId="77777777" w:rsidTr="00C9076F">
        <w:trPr>
          <w:trHeight w:val="300"/>
        </w:trPr>
        <w:tc>
          <w:tcPr>
            <w:tcW w:w="3227" w:type="dxa"/>
            <w:noWrap/>
            <w:hideMark/>
          </w:tcPr>
          <w:p w14:paraId="3AF4E2B2" w14:textId="77777777" w:rsidR="004E36D6" w:rsidRPr="0012437F" w:rsidRDefault="004E36D6" w:rsidP="00C9076F">
            <w:pPr>
              <w:pStyle w:val="Geenafstand"/>
              <w:rPr>
                <w:lang w:val="nl-NL"/>
              </w:rPr>
            </w:pPr>
            <w:r>
              <w:rPr>
                <w:lang w:val="nl-NL"/>
              </w:rPr>
              <w:t xml:space="preserve">1. </w:t>
            </w:r>
            <w:r w:rsidRPr="0012437F">
              <w:rPr>
                <w:lang w:val="nl-NL"/>
              </w:rPr>
              <w:t>Onbehandeld</w:t>
            </w:r>
          </w:p>
        </w:tc>
        <w:tc>
          <w:tcPr>
            <w:tcW w:w="1134" w:type="dxa"/>
            <w:tcBorders>
              <w:top w:val="single" w:sz="4" w:space="0" w:color="auto"/>
              <w:left w:val="nil"/>
              <w:bottom w:val="single" w:sz="4" w:space="0" w:color="auto"/>
              <w:right w:val="nil"/>
            </w:tcBorders>
            <w:shd w:val="clear" w:color="000000" w:fill="F8696B"/>
          </w:tcPr>
          <w:p w14:paraId="5FA99689" w14:textId="77777777" w:rsidR="004E36D6" w:rsidRPr="001032E3" w:rsidRDefault="004E36D6" w:rsidP="00C9076F">
            <w:pPr>
              <w:pStyle w:val="Geenafstand"/>
              <w:jc w:val="center"/>
            </w:pPr>
            <w:r w:rsidRPr="00747E07">
              <w:t>252</w:t>
            </w:r>
          </w:p>
        </w:tc>
        <w:tc>
          <w:tcPr>
            <w:tcW w:w="1134" w:type="dxa"/>
            <w:noWrap/>
            <w:vAlign w:val="bottom"/>
          </w:tcPr>
          <w:p w14:paraId="0800F7BD" w14:textId="77777777" w:rsidR="004E36D6" w:rsidRPr="001032E3" w:rsidRDefault="004E36D6" w:rsidP="00C9076F">
            <w:pPr>
              <w:pStyle w:val="Geenafstand"/>
              <w:jc w:val="center"/>
            </w:pPr>
            <w:r w:rsidRPr="001032E3">
              <w:t>28,3</w:t>
            </w:r>
          </w:p>
        </w:tc>
        <w:tc>
          <w:tcPr>
            <w:tcW w:w="1417" w:type="dxa"/>
            <w:noWrap/>
            <w:vAlign w:val="bottom"/>
          </w:tcPr>
          <w:p w14:paraId="282CCBB4" w14:textId="77777777" w:rsidR="004E36D6" w:rsidRPr="001032E3" w:rsidRDefault="004E36D6" w:rsidP="00C9076F">
            <w:pPr>
              <w:pStyle w:val="Geenafstand"/>
              <w:jc w:val="center"/>
            </w:pPr>
            <w:r w:rsidRPr="001032E3">
              <w:t>113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98F7B27" w14:textId="77777777" w:rsidR="004E36D6" w:rsidRPr="001032E3" w:rsidRDefault="004E36D6" w:rsidP="00C9076F">
            <w:pPr>
              <w:pStyle w:val="Geenafstand"/>
              <w:jc w:val="center"/>
            </w:pPr>
            <w:r w:rsidRPr="001032E3">
              <w:t>170</w:t>
            </w:r>
          </w:p>
        </w:tc>
        <w:tc>
          <w:tcPr>
            <w:tcW w:w="1559" w:type="dxa"/>
            <w:tcBorders>
              <w:top w:val="single" w:sz="4" w:space="0" w:color="auto"/>
              <w:left w:val="nil"/>
              <w:bottom w:val="single" w:sz="4" w:space="0" w:color="auto"/>
              <w:right w:val="single" w:sz="4" w:space="0" w:color="auto"/>
            </w:tcBorders>
            <w:shd w:val="clear" w:color="000000" w:fill="FCBD7B"/>
          </w:tcPr>
          <w:p w14:paraId="70745AEF" w14:textId="77777777" w:rsidR="004E36D6" w:rsidRDefault="004E36D6" w:rsidP="00C9076F">
            <w:pPr>
              <w:pStyle w:val="Geenafstand"/>
              <w:jc w:val="center"/>
              <w:rPr>
                <w:lang w:val="nl-NL"/>
              </w:rPr>
            </w:pPr>
            <w:r w:rsidRPr="004061EB">
              <w:t>68</w:t>
            </w:r>
          </w:p>
        </w:tc>
      </w:tr>
      <w:tr w:rsidR="004E36D6" w:rsidRPr="0012437F" w14:paraId="19C99129" w14:textId="77777777" w:rsidTr="00C9076F">
        <w:trPr>
          <w:trHeight w:val="300"/>
        </w:trPr>
        <w:tc>
          <w:tcPr>
            <w:tcW w:w="3227" w:type="dxa"/>
            <w:noWrap/>
            <w:hideMark/>
          </w:tcPr>
          <w:p w14:paraId="1309B061" w14:textId="77777777" w:rsidR="004E36D6" w:rsidRPr="0012437F" w:rsidRDefault="004E36D6" w:rsidP="00C9076F">
            <w:pPr>
              <w:pStyle w:val="Geenafstand"/>
              <w:rPr>
                <w:lang w:val="nl-NL"/>
              </w:rPr>
            </w:pPr>
            <w:r>
              <w:rPr>
                <w:lang w:val="nl-NL"/>
              </w:rPr>
              <w:t xml:space="preserve">2. 2,2 kg </w:t>
            </w:r>
            <w:r w:rsidRPr="0012437F">
              <w:rPr>
                <w:lang w:val="nl-NL"/>
              </w:rPr>
              <w:t xml:space="preserve">Brevis bij </w:t>
            </w:r>
            <w:r>
              <w:rPr>
                <w:lang w:val="nl-NL"/>
              </w:rPr>
              <w:t>10</w:t>
            </w:r>
            <w:r w:rsidRPr="0012437F">
              <w:rPr>
                <w:lang w:val="nl-NL"/>
              </w:rPr>
              <w:t xml:space="preserve"> mm, </w:t>
            </w:r>
            <w:r>
              <w:rPr>
                <w:lang w:val="nl-NL"/>
              </w:rPr>
              <w:t>30-4</w:t>
            </w:r>
          </w:p>
        </w:tc>
        <w:tc>
          <w:tcPr>
            <w:tcW w:w="1134" w:type="dxa"/>
            <w:tcBorders>
              <w:top w:val="single" w:sz="4" w:space="0" w:color="auto"/>
              <w:left w:val="nil"/>
              <w:bottom w:val="single" w:sz="4" w:space="0" w:color="auto"/>
              <w:right w:val="nil"/>
            </w:tcBorders>
            <w:shd w:val="clear" w:color="000000" w:fill="ADD37F"/>
          </w:tcPr>
          <w:p w14:paraId="75C03015" w14:textId="77777777" w:rsidR="004E36D6" w:rsidRPr="001032E3" w:rsidRDefault="004E36D6" w:rsidP="00C9076F">
            <w:pPr>
              <w:pStyle w:val="Geenafstand"/>
              <w:jc w:val="center"/>
            </w:pPr>
            <w:r w:rsidRPr="00747E07">
              <w:t>175</w:t>
            </w:r>
          </w:p>
        </w:tc>
        <w:tc>
          <w:tcPr>
            <w:tcW w:w="1134" w:type="dxa"/>
            <w:noWrap/>
            <w:vAlign w:val="bottom"/>
          </w:tcPr>
          <w:p w14:paraId="69019455" w14:textId="77777777" w:rsidR="004E36D6" w:rsidRPr="001032E3" w:rsidRDefault="004E36D6" w:rsidP="00C9076F">
            <w:pPr>
              <w:pStyle w:val="Geenafstand"/>
              <w:jc w:val="center"/>
            </w:pPr>
            <w:r w:rsidRPr="001032E3">
              <w:t>25,3</w:t>
            </w:r>
          </w:p>
        </w:tc>
        <w:tc>
          <w:tcPr>
            <w:tcW w:w="1417" w:type="dxa"/>
            <w:noWrap/>
            <w:vAlign w:val="bottom"/>
          </w:tcPr>
          <w:p w14:paraId="7CA460B5" w14:textId="77777777" w:rsidR="004E36D6" w:rsidRPr="001032E3" w:rsidRDefault="004E36D6" w:rsidP="00C9076F">
            <w:pPr>
              <w:pStyle w:val="Geenafstand"/>
              <w:jc w:val="center"/>
            </w:pPr>
            <w:r w:rsidRPr="001032E3">
              <w:t>144</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91F0C2B" w14:textId="77777777" w:rsidR="004E36D6" w:rsidRPr="001032E3" w:rsidRDefault="004E36D6" w:rsidP="00C9076F">
            <w:pPr>
              <w:pStyle w:val="Geenafstand"/>
              <w:jc w:val="center"/>
            </w:pPr>
            <w:r w:rsidRPr="001032E3">
              <w:t>124</w:t>
            </w:r>
          </w:p>
        </w:tc>
        <w:tc>
          <w:tcPr>
            <w:tcW w:w="1559" w:type="dxa"/>
            <w:tcBorders>
              <w:top w:val="single" w:sz="4" w:space="0" w:color="auto"/>
              <w:left w:val="nil"/>
              <w:bottom w:val="single" w:sz="4" w:space="0" w:color="auto"/>
              <w:right w:val="single" w:sz="4" w:space="0" w:color="auto"/>
            </w:tcBorders>
            <w:shd w:val="clear" w:color="000000" w:fill="DEE283"/>
          </w:tcPr>
          <w:p w14:paraId="4722B6BF" w14:textId="77777777" w:rsidR="004E36D6" w:rsidRDefault="004E36D6" w:rsidP="00C9076F">
            <w:pPr>
              <w:pStyle w:val="Geenafstand"/>
              <w:jc w:val="center"/>
            </w:pPr>
            <w:r w:rsidRPr="004061EB">
              <w:t>98</w:t>
            </w:r>
          </w:p>
        </w:tc>
      </w:tr>
      <w:tr w:rsidR="004E36D6" w:rsidRPr="0012437F" w14:paraId="577B1498" w14:textId="77777777" w:rsidTr="00C9076F">
        <w:trPr>
          <w:trHeight w:val="300"/>
        </w:trPr>
        <w:tc>
          <w:tcPr>
            <w:tcW w:w="3227" w:type="dxa"/>
            <w:noWrap/>
            <w:hideMark/>
          </w:tcPr>
          <w:p w14:paraId="64D28837" w14:textId="77777777" w:rsidR="004E36D6" w:rsidRPr="0012437F" w:rsidRDefault="004E36D6" w:rsidP="00C9076F">
            <w:pPr>
              <w:pStyle w:val="Geenafstand"/>
              <w:rPr>
                <w:lang w:val="nl-NL"/>
              </w:rPr>
            </w:pPr>
            <w:r>
              <w:rPr>
                <w:lang w:val="nl-NL"/>
              </w:rPr>
              <w:t xml:space="preserve">3. 2,2 kg </w:t>
            </w:r>
            <w:r w:rsidRPr="0012437F">
              <w:rPr>
                <w:lang w:val="nl-NL"/>
              </w:rPr>
              <w:t xml:space="preserve">Brevis bij </w:t>
            </w:r>
            <w:r>
              <w:rPr>
                <w:lang w:val="nl-NL"/>
              </w:rPr>
              <w:t>11</w:t>
            </w:r>
            <w:r w:rsidRPr="0012437F">
              <w:rPr>
                <w:lang w:val="nl-NL"/>
              </w:rPr>
              <w:t xml:space="preserve"> mm, </w:t>
            </w:r>
            <w:r>
              <w:rPr>
                <w:lang w:val="nl-NL"/>
              </w:rPr>
              <w:t>3-5</w:t>
            </w:r>
          </w:p>
        </w:tc>
        <w:tc>
          <w:tcPr>
            <w:tcW w:w="1134" w:type="dxa"/>
            <w:tcBorders>
              <w:top w:val="single" w:sz="4" w:space="0" w:color="auto"/>
              <w:left w:val="nil"/>
              <w:bottom w:val="single" w:sz="4" w:space="0" w:color="auto"/>
              <w:right w:val="nil"/>
            </w:tcBorders>
            <w:shd w:val="clear" w:color="000000" w:fill="FFE583"/>
          </w:tcPr>
          <w:p w14:paraId="7BC09A44" w14:textId="77777777" w:rsidR="004E36D6" w:rsidRPr="001032E3" w:rsidRDefault="004E36D6" w:rsidP="00C9076F">
            <w:pPr>
              <w:pStyle w:val="Geenafstand"/>
              <w:jc w:val="center"/>
            </w:pPr>
            <w:r w:rsidRPr="00747E07">
              <w:t>199</w:t>
            </w:r>
          </w:p>
        </w:tc>
        <w:tc>
          <w:tcPr>
            <w:tcW w:w="1134" w:type="dxa"/>
            <w:noWrap/>
            <w:vAlign w:val="bottom"/>
          </w:tcPr>
          <w:p w14:paraId="26EB1F50" w14:textId="77777777" w:rsidR="004E36D6" w:rsidRPr="001032E3" w:rsidRDefault="004E36D6" w:rsidP="00C9076F">
            <w:pPr>
              <w:pStyle w:val="Geenafstand"/>
              <w:jc w:val="center"/>
            </w:pPr>
            <w:r w:rsidRPr="001032E3">
              <w:t>27,2</w:t>
            </w:r>
          </w:p>
        </w:tc>
        <w:tc>
          <w:tcPr>
            <w:tcW w:w="1417" w:type="dxa"/>
            <w:noWrap/>
            <w:vAlign w:val="bottom"/>
          </w:tcPr>
          <w:p w14:paraId="251CF63D" w14:textId="77777777" w:rsidR="004E36D6" w:rsidRPr="001032E3" w:rsidRDefault="004E36D6" w:rsidP="00C9076F">
            <w:pPr>
              <w:pStyle w:val="Geenafstand"/>
              <w:jc w:val="center"/>
            </w:pPr>
            <w:r w:rsidRPr="001032E3">
              <w:t>138</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1F4226" w14:textId="77777777" w:rsidR="004E36D6" w:rsidRPr="001032E3" w:rsidRDefault="004E36D6" w:rsidP="00C9076F">
            <w:pPr>
              <w:pStyle w:val="Geenafstand"/>
              <w:jc w:val="center"/>
            </w:pPr>
            <w:r w:rsidRPr="001032E3">
              <w:t>136</w:t>
            </w:r>
          </w:p>
        </w:tc>
        <w:tc>
          <w:tcPr>
            <w:tcW w:w="1559" w:type="dxa"/>
            <w:tcBorders>
              <w:top w:val="single" w:sz="4" w:space="0" w:color="auto"/>
              <w:left w:val="nil"/>
              <w:bottom w:val="single" w:sz="4" w:space="0" w:color="auto"/>
              <w:right w:val="single" w:sz="4" w:space="0" w:color="auto"/>
            </w:tcBorders>
            <w:shd w:val="clear" w:color="000000" w:fill="F8E984"/>
          </w:tcPr>
          <w:p w14:paraId="41398A4A" w14:textId="77777777" w:rsidR="004E36D6" w:rsidRDefault="004E36D6" w:rsidP="00C9076F">
            <w:pPr>
              <w:pStyle w:val="Geenafstand"/>
              <w:jc w:val="center"/>
            </w:pPr>
            <w:r w:rsidRPr="004061EB">
              <w:t>91</w:t>
            </w:r>
          </w:p>
        </w:tc>
      </w:tr>
      <w:tr w:rsidR="004E36D6" w:rsidRPr="0012437F" w14:paraId="53D7B0A9" w14:textId="77777777" w:rsidTr="00C9076F">
        <w:trPr>
          <w:trHeight w:val="300"/>
        </w:trPr>
        <w:tc>
          <w:tcPr>
            <w:tcW w:w="3227" w:type="dxa"/>
            <w:noWrap/>
            <w:hideMark/>
          </w:tcPr>
          <w:p w14:paraId="27D1F1A6" w14:textId="77777777" w:rsidR="004E36D6" w:rsidRPr="0012437F" w:rsidRDefault="004E36D6" w:rsidP="00C9076F">
            <w:pPr>
              <w:pStyle w:val="Geenafstand"/>
              <w:rPr>
                <w:lang w:val="nl-NL"/>
              </w:rPr>
            </w:pPr>
            <w:r>
              <w:rPr>
                <w:lang w:val="nl-NL"/>
              </w:rPr>
              <w:t xml:space="preserve">4. 2,2 kg </w:t>
            </w:r>
            <w:r w:rsidRPr="0012437F">
              <w:rPr>
                <w:lang w:val="nl-NL"/>
              </w:rPr>
              <w:t>Brevis bij 1</w:t>
            </w:r>
            <w:r>
              <w:rPr>
                <w:lang w:val="nl-NL"/>
              </w:rPr>
              <w:t>3</w:t>
            </w:r>
            <w:r w:rsidRPr="0012437F">
              <w:rPr>
                <w:lang w:val="nl-NL"/>
              </w:rPr>
              <w:t xml:space="preserve"> mm, </w:t>
            </w:r>
            <w:r>
              <w:rPr>
                <w:lang w:val="nl-NL"/>
              </w:rPr>
              <w:t>10</w:t>
            </w:r>
            <w:r w:rsidRPr="0012437F">
              <w:rPr>
                <w:lang w:val="nl-NL"/>
              </w:rPr>
              <w:t>-5</w:t>
            </w:r>
          </w:p>
        </w:tc>
        <w:tc>
          <w:tcPr>
            <w:tcW w:w="1134" w:type="dxa"/>
            <w:tcBorders>
              <w:top w:val="single" w:sz="4" w:space="0" w:color="auto"/>
              <w:left w:val="nil"/>
              <w:bottom w:val="single" w:sz="4" w:space="0" w:color="auto"/>
              <w:right w:val="nil"/>
            </w:tcBorders>
            <w:shd w:val="clear" w:color="000000" w:fill="FED580"/>
          </w:tcPr>
          <w:p w14:paraId="3C302C65" w14:textId="77777777" w:rsidR="004E36D6" w:rsidRPr="001032E3" w:rsidRDefault="004E36D6" w:rsidP="00C9076F">
            <w:pPr>
              <w:pStyle w:val="Geenafstand"/>
              <w:jc w:val="center"/>
            </w:pPr>
            <w:r w:rsidRPr="00747E07">
              <w:t>206</w:t>
            </w:r>
          </w:p>
        </w:tc>
        <w:tc>
          <w:tcPr>
            <w:tcW w:w="1134" w:type="dxa"/>
            <w:noWrap/>
            <w:vAlign w:val="bottom"/>
          </w:tcPr>
          <w:p w14:paraId="1F23F649" w14:textId="77777777" w:rsidR="004E36D6" w:rsidRPr="001032E3" w:rsidRDefault="004E36D6" w:rsidP="00C9076F">
            <w:pPr>
              <w:pStyle w:val="Geenafstand"/>
              <w:jc w:val="center"/>
            </w:pPr>
            <w:r w:rsidRPr="001032E3">
              <w:t>27,7</w:t>
            </w:r>
          </w:p>
        </w:tc>
        <w:tc>
          <w:tcPr>
            <w:tcW w:w="1417" w:type="dxa"/>
            <w:noWrap/>
            <w:vAlign w:val="bottom"/>
          </w:tcPr>
          <w:p w14:paraId="41AC0EF5" w14:textId="77777777" w:rsidR="004E36D6" w:rsidRPr="001032E3" w:rsidRDefault="004E36D6" w:rsidP="00C9076F">
            <w:pPr>
              <w:pStyle w:val="Geenafstand"/>
              <w:jc w:val="center"/>
            </w:pPr>
            <w:r w:rsidRPr="001032E3">
              <w:t>136</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0C6AEF0" w14:textId="77777777" w:rsidR="004E36D6" w:rsidRPr="001032E3" w:rsidRDefault="004E36D6" w:rsidP="00C9076F">
            <w:pPr>
              <w:pStyle w:val="Geenafstand"/>
              <w:jc w:val="center"/>
            </w:pPr>
            <w:r w:rsidRPr="001032E3">
              <w:t>141</w:t>
            </w:r>
          </w:p>
        </w:tc>
        <w:tc>
          <w:tcPr>
            <w:tcW w:w="1559" w:type="dxa"/>
            <w:tcBorders>
              <w:top w:val="single" w:sz="4" w:space="0" w:color="auto"/>
              <w:left w:val="nil"/>
              <w:bottom w:val="single" w:sz="4" w:space="0" w:color="auto"/>
              <w:right w:val="single" w:sz="4" w:space="0" w:color="auto"/>
            </w:tcBorders>
            <w:shd w:val="clear" w:color="000000" w:fill="FBAA77"/>
          </w:tcPr>
          <w:p w14:paraId="6131F02C" w14:textId="77777777" w:rsidR="004E36D6" w:rsidRDefault="004E36D6" w:rsidP="00C9076F">
            <w:pPr>
              <w:pStyle w:val="Geenafstand"/>
              <w:jc w:val="center"/>
            </w:pPr>
            <w:r w:rsidRPr="004061EB">
              <w:t>60</w:t>
            </w:r>
          </w:p>
        </w:tc>
      </w:tr>
      <w:tr w:rsidR="004E36D6" w:rsidRPr="0012437F" w14:paraId="17972720" w14:textId="77777777" w:rsidTr="00C9076F">
        <w:trPr>
          <w:trHeight w:val="300"/>
        </w:trPr>
        <w:tc>
          <w:tcPr>
            <w:tcW w:w="3227" w:type="dxa"/>
            <w:noWrap/>
            <w:hideMark/>
          </w:tcPr>
          <w:p w14:paraId="14A11F2F" w14:textId="77777777" w:rsidR="004E36D6" w:rsidRPr="0012437F" w:rsidRDefault="004E36D6" w:rsidP="00C9076F">
            <w:pPr>
              <w:pStyle w:val="Geenafstand"/>
              <w:rPr>
                <w:lang w:val="nl-NL"/>
              </w:rPr>
            </w:pPr>
            <w:r>
              <w:rPr>
                <w:lang w:val="nl-NL"/>
              </w:rPr>
              <w:t xml:space="preserve">5. 2,2 kg </w:t>
            </w:r>
            <w:r w:rsidRPr="0012437F">
              <w:rPr>
                <w:lang w:val="nl-NL"/>
              </w:rPr>
              <w:t>Brevis bij 1</w:t>
            </w:r>
            <w:r>
              <w:rPr>
                <w:lang w:val="nl-NL"/>
              </w:rPr>
              <w:t>4</w:t>
            </w:r>
            <w:r w:rsidRPr="0012437F">
              <w:rPr>
                <w:lang w:val="nl-NL"/>
              </w:rPr>
              <w:t xml:space="preserve"> mm, </w:t>
            </w:r>
            <w:r>
              <w:rPr>
                <w:lang w:val="nl-NL"/>
              </w:rPr>
              <w:t>15</w:t>
            </w:r>
            <w:r w:rsidRPr="0012437F">
              <w:rPr>
                <w:lang w:val="nl-NL"/>
              </w:rPr>
              <w:t>-5</w:t>
            </w:r>
          </w:p>
        </w:tc>
        <w:tc>
          <w:tcPr>
            <w:tcW w:w="1134" w:type="dxa"/>
            <w:tcBorders>
              <w:top w:val="single" w:sz="4" w:space="0" w:color="auto"/>
              <w:left w:val="nil"/>
              <w:bottom w:val="single" w:sz="4" w:space="0" w:color="auto"/>
              <w:right w:val="nil"/>
            </w:tcBorders>
            <w:shd w:val="clear" w:color="000000" w:fill="FDBC7B"/>
          </w:tcPr>
          <w:p w14:paraId="0436151C" w14:textId="77777777" w:rsidR="004E36D6" w:rsidRPr="001032E3" w:rsidRDefault="004E36D6" w:rsidP="00C9076F">
            <w:pPr>
              <w:pStyle w:val="Geenafstand"/>
              <w:jc w:val="center"/>
            </w:pPr>
            <w:r w:rsidRPr="00747E07">
              <w:t>216</w:t>
            </w:r>
          </w:p>
        </w:tc>
        <w:tc>
          <w:tcPr>
            <w:tcW w:w="1134" w:type="dxa"/>
            <w:noWrap/>
            <w:vAlign w:val="bottom"/>
          </w:tcPr>
          <w:p w14:paraId="29D48E24" w14:textId="77777777" w:rsidR="004E36D6" w:rsidRPr="001032E3" w:rsidRDefault="004E36D6" w:rsidP="00C9076F">
            <w:pPr>
              <w:pStyle w:val="Geenafstand"/>
              <w:jc w:val="center"/>
            </w:pPr>
            <w:r w:rsidRPr="001032E3">
              <w:t>28,5</w:t>
            </w:r>
          </w:p>
        </w:tc>
        <w:tc>
          <w:tcPr>
            <w:tcW w:w="1417" w:type="dxa"/>
            <w:noWrap/>
            <w:vAlign w:val="bottom"/>
          </w:tcPr>
          <w:p w14:paraId="5A5DD30B" w14:textId="77777777" w:rsidR="004E36D6" w:rsidRPr="001032E3" w:rsidRDefault="004E36D6" w:rsidP="00C9076F">
            <w:pPr>
              <w:pStyle w:val="Geenafstand"/>
              <w:jc w:val="center"/>
            </w:pPr>
            <w:r w:rsidRPr="001032E3">
              <w:t>132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C763046" w14:textId="77777777" w:rsidR="004E36D6" w:rsidRPr="001032E3" w:rsidRDefault="004E36D6" w:rsidP="00C9076F">
            <w:pPr>
              <w:pStyle w:val="Geenafstand"/>
              <w:jc w:val="center"/>
            </w:pPr>
            <w:r w:rsidRPr="001032E3">
              <w:t>146</w:t>
            </w:r>
          </w:p>
        </w:tc>
        <w:tc>
          <w:tcPr>
            <w:tcW w:w="1559" w:type="dxa"/>
            <w:tcBorders>
              <w:top w:val="single" w:sz="4" w:space="0" w:color="auto"/>
              <w:left w:val="nil"/>
              <w:bottom w:val="single" w:sz="4" w:space="0" w:color="auto"/>
              <w:right w:val="single" w:sz="4" w:space="0" w:color="auto"/>
            </w:tcBorders>
            <w:shd w:val="clear" w:color="000000" w:fill="F8696B"/>
          </w:tcPr>
          <w:p w14:paraId="3D26E11F" w14:textId="77777777" w:rsidR="004E36D6" w:rsidRDefault="004E36D6" w:rsidP="00C9076F">
            <w:pPr>
              <w:pStyle w:val="Geenafstand"/>
              <w:jc w:val="center"/>
            </w:pPr>
            <w:r w:rsidRPr="004061EB">
              <w:t>30</w:t>
            </w:r>
          </w:p>
        </w:tc>
      </w:tr>
      <w:tr w:rsidR="004E36D6" w:rsidRPr="0012437F" w14:paraId="12C4BED0" w14:textId="77777777" w:rsidTr="00C9076F">
        <w:trPr>
          <w:trHeight w:val="300"/>
        </w:trPr>
        <w:tc>
          <w:tcPr>
            <w:tcW w:w="3227" w:type="dxa"/>
            <w:noWrap/>
            <w:hideMark/>
          </w:tcPr>
          <w:p w14:paraId="1CC4A755" w14:textId="77777777" w:rsidR="004E36D6" w:rsidRPr="0012437F" w:rsidRDefault="004E36D6" w:rsidP="00C9076F">
            <w:pPr>
              <w:pStyle w:val="Geenafstand"/>
              <w:rPr>
                <w:lang w:val="nl-NL"/>
              </w:rPr>
            </w:pPr>
            <w:r>
              <w:rPr>
                <w:lang w:val="nl-NL"/>
              </w:rPr>
              <w:t xml:space="preserve">6. 2,2 kg </w:t>
            </w:r>
            <w:r w:rsidRPr="0012437F">
              <w:rPr>
                <w:lang w:val="nl-NL"/>
              </w:rPr>
              <w:t>Brevis bij 1</w:t>
            </w:r>
            <w:r>
              <w:rPr>
                <w:lang w:val="nl-NL"/>
              </w:rPr>
              <w:t>6</w:t>
            </w:r>
            <w:r w:rsidRPr="0012437F">
              <w:rPr>
                <w:lang w:val="nl-NL"/>
              </w:rPr>
              <w:t xml:space="preserve"> mm, </w:t>
            </w:r>
            <w:r>
              <w:rPr>
                <w:lang w:val="nl-NL"/>
              </w:rPr>
              <w:t>22</w:t>
            </w:r>
            <w:r w:rsidRPr="0012437F">
              <w:rPr>
                <w:lang w:val="nl-NL"/>
              </w:rPr>
              <w:t>-5</w:t>
            </w:r>
          </w:p>
        </w:tc>
        <w:tc>
          <w:tcPr>
            <w:tcW w:w="1134" w:type="dxa"/>
            <w:tcBorders>
              <w:top w:val="single" w:sz="4" w:space="0" w:color="auto"/>
              <w:left w:val="nil"/>
              <w:bottom w:val="single" w:sz="4" w:space="0" w:color="auto"/>
              <w:right w:val="nil"/>
            </w:tcBorders>
            <w:shd w:val="clear" w:color="000000" w:fill="63BE7B"/>
          </w:tcPr>
          <w:p w14:paraId="3F541DE7" w14:textId="77777777" w:rsidR="004E36D6" w:rsidRPr="001032E3" w:rsidRDefault="004E36D6" w:rsidP="00C9076F">
            <w:pPr>
              <w:pStyle w:val="Geenafstand"/>
              <w:jc w:val="center"/>
            </w:pPr>
            <w:r w:rsidRPr="00747E07">
              <w:t>156</w:t>
            </w:r>
          </w:p>
        </w:tc>
        <w:tc>
          <w:tcPr>
            <w:tcW w:w="1134" w:type="dxa"/>
            <w:noWrap/>
            <w:vAlign w:val="bottom"/>
          </w:tcPr>
          <w:p w14:paraId="190BFF56" w14:textId="77777777" w:rsidR="004E36D6" w:rsidRPr="001032E3" w:rsidRDefault="004E36D6" w:rsidP="00C9076F">
            <w:pPr>
              <w:pStyle w:val="Geenafstand"/>
              <w:jc w:val="center"/>
            </w:pPr>
            <w:r w:rsidRPr="001032E3">
              <w:t>24,5</w:t>
            </w:r>
          </w:p>
        </w:tc>
        <w:tc>
          <w:tcPr>
            <w:tcW w:w="1417" w:type="dxa"/>
            <w:noWrap/>
            <w:vAlign w:val="bottom"/>
          </w:tcPr>
          <w:p w14:paraId="7C4F469A" w14:textId="77777777" w:rsidR="004E36D6" w:rsidRPr="001032E3" w:rsidRDefault="004E36D6" w:rsidP="00C9076F">
            <w:pPr>
              <w:pStyle w:val="Geenafstand"/>
              <w:jc w:val="center"/>
            </w:pPr>
            <w:r w:rsidRPr="001032E3">
              <w:t>157</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8548346" w14:textId="77777777" w:rsidR="004E36D6" w:rsidRPr="001032E3" w:rsidRDefault="004E36D6" w:rsidP="00C9076F">
            <w:pPr>
              <w:pStyle w:val="Geenafstand"/>
              <w:jc w:val="center"/>
            </w:pPr>
            <w:r w:rsidRPr="001032E3">
              <w:t>108</w:t>
            </w:r>
          </w:p>
        </w:tc>
        <w:tc>
          <w:tcPr>
            <w:tcW w:w="1559" w:type="dxa"/>
            <w:tcBorders>
              <w:top w:val="single" w:sz="4" w:space="0" w:color="auto"/>
              <w:left w:val="nil"/>
              <w:bottom w:val="single" w:sz="4" w:space="0" w:color="auto"/>
              <w:right w:val="single" w:sz="4" w:space="0" w:color="auto"/>
            </w:tcBorders>
            <w:shd w:val="clear" w:color="000000" w:fill="FEE683"/>
          </w:tcPr>
          <w:p w14:paraId="2D3CDBB0" w14:textId="77777777" w:rsidR="004E36D6" w:rsidRDefault="004E36D6" w:rsidP="00C9076F">
            <w:pPr>
              <w:pStyle w:val="Geenafstand"/>
              <w:jc w:val="center"/>
            </w:pPr>
            <w:r w:rsidRPr="004061EB">
              <w:t>87</w:t>
            </w:r>
          </w:p>
        </w:tc>
      </w:tr>
      <w:tr w:rsidR="004E36D6" w:rsidRPr="0012437F" w14:paraId="616537F5" w14:textId="77777777" w:rsidTr="00C9076F">
        <w:trPr>
          <w:trHeight w:val="300"/>
        </w:trPr>
        <w:tc>
          <w:tcPr>
            <w:tcW w:w="3227" w:type="dxa"/>
            <w:noWrap/>
            <w:hideMark/>
          </w:tcPr>
          <w:p w14:paraId="20D8FD2B" w14:textId="77777777" w:rsidR="004E36D6" w:rsidRPr="0012437F" w:rsidRDefault="004E36D6" w:rsidP="00C9076F">
            <w:pPr>
              <w:pStyle w:val="Geenafstand"/>
              <w:rPr>
                <w:lang w:val="nl-NL"/>
              </w:rPr>
            </w:pPr>
            <w:r>
              <w:rPr>
                <w:lang w:val="nl-NL"/>
              </w:rPr>
              <w:t xml:space="preserve">7. 2,2 kg </w:t>
            </w:r>
            <w:r w:rsidRPr="0012437F">
              <w:rPr>
                <w:lang w:val="nl-NL"/>
              </w:rPr>
              <w:t>Brevis bij 1</w:t>
            </w:r>
            <w:r>
              <w:rPr>
                <w:lang w:val="nl-NL"/>
              </w:rPr>
              <w:t>9</w:t>
            </w:r>
            <w:r w:rsidRPr="0012437F">
              <w:rPr>
                <w:lang w:val="nl-NL"/>
              </w:rPr>
              <w:t xml:space="preserve"> mm, </w:t>
            </w:r>
            <w:r>
              <w:rPr>
                <w:lang w:val="nl-NL"/>
              </w:rPr>
              <w:t>27</w:t>
            </w:r>
            <w:r w:rsidRPr="0012437F">
              <w:rPr>
                <w:lang w:val="nl-NL"/>
              </w:rPr>
              <w:t>-5</w:t>
            </w:r>
          </w:p>
        </w:tc>
        <w:tc>
          <w:tcPr>
            <w:tcW w:w="1134" w:type="dxa"/>
            <w:tcBorders>
              <w:top w:val="single" w:sz="4" w:space="0" w:color="auto"/>
              <w:left w:val="nil"/>
              <w:bottom w:val="single" w:sz="4" w:space="0" w:color="auto"/>
              <w:right w:val="nil"/>
            </w:tcBorders>
            <w:shd w:val="clear" w:color="000000" w:fill="CADB80"/>
          </w:tcPr>
          <w:p w14:paraId="3F7518A9" w14:textId="77777777" w:rsidR="004E36D6" w:rsidRPr="001032E3" w:rsidRDefault="004E36D6" w:rsidP="00C9076F">
            <w:pPr>
              <w:pStyle w:val="Geenafstand"/>
              <w:jc w:val="center"/>
            </w:pPr>
            <w:r w:rsidRPr="00747E07">
              <w:t>182</w:t>
            </w:r>
          </w:p>
        </w:tc>
        <w:tc>
          <w:tcPr>
            <w:tcW w:w="1134" w:type="dxa"/>
            <w:noWrap/>
            <w:vAlign w:val="bottom"/>
          </w:tcPr>
          <w:p w14:paraId="0A3FF486" w14:textId="77777777" w:rsidR="004E36D6" w:rsidRPr="001032E3" w:rsidRDefault="004E36D6" w:rsidP="00C9076F">
            <w:pPr>
              <w:pStyle w:val="Geenafstand"/>
              <w:jc w:val="center"/>
            </w:pPr>
            <w:r w:rsidRPr="001032E3">
              <w:t>26,1</w:t>
            </w:r>
          </w:p>
        </w:tc>
        <w:tc>
          <w:tcPr>
            <w:tcW w:w="1417" w:type="dxa"/>
            <w:noWrap/>
            <w:vAlign w:val="bottom"/>
          </w:tcPr>
          <w:p w14:paraId="52946616" w14:textId="77777777" w:rsidR="004E36D6" w:rsidRPr="001032E3" w:rsidRDefault="004E36D6" w:rsidP="00C9076F">
            <w:pPr>
              <w:pStyle w:val="Geenafstand"/>
              <w:jc w:val="center"/>
            </w:pPr>
            <w:r w:rsidRPr="001032E3">
              <w:t>144</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21D36AE" w14:textId="77777777" w:rsidR="004E36D6" w:rsidRPr="001032E3" w:rsidRDefault="004E36D6" w:rsidP="00C9076F">
            <w:pPr>
              <w:pStyle w:val="Geenafstand"/>
              <w:jc w:val="center"/>
            </w:pPr>
            <w:r w:rsidRPr="001032E3">
              <w:t>122</w:t>
            </w:r>
          </w:p>
        </w:tc>
        <w:tc>
          <w:tcPr>
            <w:tcW w:w="1559" w:type="dxa"/>
            <w:tcBorders>
              <w:top w:val="single" w:sz="4" w:space="0" w:color="auto"/>
              <w:left w:val="nil"/>
              <w:bottom w:val="single" w:sz="4" w:space="0" w:color="auto"/>
              <w:right w:val="single" w:sz="4" w:space="0" w:color="auto"/>
            </w:tcBorders>
            <w:shd w:val="clear" w:color="000000" w:fill="67C07C"/>
          </w:tcPr>
          <w:p w14:paraId="55C77F23" w14:textId="77777777" w:rsidR="004E36D6" w:rsidRDefault="004E36D6" w:rsidP="00C9076F">
            <w:pPr>
              <w:pStyle w:val="Geenafstand"/>
              <w:jc w:val="center"/>
            </w:pPr>
            <w:r w:rsidRPr="004061EB">
              <w:t>129</w:t>
            </w:r>
          </w:p>
        </w:tc>
      </w:tr>
      <w:tr w:rsidR="004E36D6" w:rsidRPr="0012437F" w14:paraId="57BF77C6" w14:textId="77777777" w:rsidTr="00C9076F">
        <w:trPr>
          <w:trHeight w:val="300"/>
        </w:trPr>
        <w:tc>
          <w:tcPr>
            <w:tcW w:w="3227" w:type="dxa"/>
            <w:noWrap/>
            <w:hideMark/>
          </w:tcPr>
          <w:p w14:paraId="03208E78" w14:textId="77777777" w:rsidR="004E36D6" w:rsidRPr="0012437F" w:rsidRDefault="004E36D6" w:rsidP="00C9076F">
            <w:pPr>
              <w:pStyle w:val="Geenafstand"/>
              <w:rPr>
                <w:lang w:val="nl-NL"/>
              </w:rPr>
            </w:pPr>
            <w:r>
              <w:rPr>
                <w:lang w:val="nl-NL"/>
              </w:rPr>
              <w:t>8. 2x 1,1 kg Brevis 30-4 en 10-5</w:t>
            </w:r>
          </w:p>
        </w:tc>
        <w:tc>
          <w:tcPr>
            <w:tcW w:w="1134" w:type="dxa"/>
            <w:tcBorders>
              <w:top w:val="single" w:sz="4" w:space="0" w:color="auto"/>
              <w:left w:val="nil"/>
              <w:bottom w:val="single" w:sz="4" w:space="0" w:color="auto"/>
              <w:right w:val="nil"/>
            </w:tcBorders>
            <w:shd w:val="clear" w:color="000000" w:fill="F4E883"/>
          </w:tcPr>
          <w:p w14:paraId="13064A9E" w14:textId="77777777" w:rsidR="004E36D6" w:rsidRPr="001032E3" w:rsidRDefault="004E36D6" w:rsidP="00C9076F">
            <w:pPr>
              <w:pStyle w:val="Geenafstand"/>
              <w:jc w:val="center"/>
            </w:pPr>
            <w:r w:rsidRPr="00747E07">
              <w:t>193</w:t>
            </w:r>
          </w:p>
        </w:tc>
        <w:tc>
          <w:tcPr>
            <w:tcW w:w="1134" w:type="dxa"/>
            <w:noWrap/>
          </w:tcPr>
          <w:p w14:paraId="73694BA4" w14:textId="77777777" w:rsidR="004E36D6" w:rsidRPr="001032E3" w:rsidRDefault="004E36D6" w:rsidP="00C9076F">
            <w:pPr>
              <w:pStyle w:val="Geenafstand"/>
              <w:jc w:val="center"/>
            </w:pPr>
            <w:r w:rsidRPr="001032E3">
              <w:t>27,4</w:t>
            </w:r>
          </w:p>
        </w:tc>
        <w:tc>
          <w:tcPr>
            <w:tcW w:w="1417" w:type="dxa"/>
            <w:noWrap/>
          </w:tcPr>
          <w:p w14:paraId="2987C4EC" w14:textId="77777777" w:rsidR="004E36D6" w:rsidRPr="001032E3" w:rsidRDefault="004E36D6" w:rsidP="00C9076F">
            <w:pPr>
              <w:pStyle w:val="Geenafstand"/>
              <w:jc w:val="center"/>
            </w:pPr>
            <w:r w:rsidRPr="001032E3">
              <w:t>142</w:t>
            </w:r>
          </w:p>
        </w:tc>
        <w:tc>
          <w:tcPr>
            <w:tcW w:w="1559" w:type="dxa"/>
            <w:tcBorders>
              <w:top w:val="single" w:sz="4" w:space="0" w:color="auto"/>
              <w:left w:val="nil"/>
              <w:bottom w:val="single" w:sz="4" w:space="0" w:color="auto"/>
              <w:right w:val="single" w:sz="4" w:space="0" w:color="auto"/>
            </w:tcBorders>
            <w:shd w:val="clear" w:color="auto" w:fill="auto"/>
            <w:noWrap/>
          </w:tcPr>
          <w:p w14:paraId="589A4C67" w14:textId="77777777" w:rsidR="004E36D6" w:rsidRPr="001032E3" w:rsidRDefault="004E36D6" w:rsidP="00C9076F">
            <w:pPr>
              <w:pStyle w:val="Geenafstand"/>
              <w:jc w:val="center"/>
            </w:pPr>
            <w:r w:rsidRPr="001032E3">
              <w:t>133</w:t>
            </w:r>
          </w:p>
        </w:tc>
        <w:tc>
          <w:tcPr>
            <w:tcW w:w="1559" w:type="dxa"/>
            <w:tcBorders>
              <w:top w:val="single" w:sz="4" w:space="0" w:color="auto"/>
              <w:left w:val="nil"/>
              <w:bottom w:val="single" w:sz="4" w:space="0" w:color="auto"/>
              <w:right w:val="single" w:sz="4" w:space="0" w:color="auto"/>
            </w:tcBorders>
            <w:shd w:val="clear" w:color="000000" w:fill="63BE7B"/>
          </w:tcPr>
          <w:p w14:paraId="3271EDE0" w14:textId="77777777" w:rsidR="004E36D6" w:rsidRDefault="004E36D6" w:rsidP="00C9076F">
            <w:pPr>
              <w:pStyle w:val="Geenafstand"/>
              <w:jc w:val="center"/>
            </w:pPr>
            <w:r w:rsidRPr="004061EB">
              <w:t>130</w:t>
            </w:r>
          </w:p>
        </w:tc>
      </w:tr>
    </w:tbl>
    <w:p w14:paraId="4E71F3AA" w14:textId="77777777" w:rsidR="00A558EF" w:rsidRPr="00BB452F" w:rsidRDefault="00A558EF" w:rsidP="00C9076F">
      <w:pPr>
        <w:pStyle w:val="Geenafstand"/>
        <w:rPr>
          <w:rStyle w:val="Zwaar"/>
          <w:b w:val="0"/>
          <w:bCs w:val="0"/>
          <w:sz w:val="22"/>
          <w:lang w:val="nl-NL"/>
        </w:rPr>
      </w:pPr>
    </w:p>
    <w:p w14:paraId="049D9B33" w14:textId="6CCEC0CF" w:rsidR="00A558EF" w:rsidRDefault="00A558EF" w:rsidP="00C9076F">
      <w:pPr>
        <w:pStyle w:val="Geenafstand"/>
      </w:pPr>
      <w:r>
        <w:t>Wat betreft de verschillende dagen van spuiten waren er in 2019 duidelijk verschillen in werking</w:t>
      </w:r>
      <w:r w:rsidR="004E36D6">
        <w:t>.</w:t>
      </w:r>
      <w:r>
        <w:t xml:space="preserve"> Dit in tegenstelling tot in 2018 toen de verschillende spuitdata geen grote verschillen in werking gaven. In 2018 werkte de bespuiting bij 9 mm gemiddelde vruchtdiameter iets minder en waren de effecten van de bespuitingen bij 12, 13 en 15 mm praktisch gelijk, ondanks behoorlijk wisselende weersomstandigheden. In 2019 echter was het effect van de bespuiting bij 10 mm het sterkste en werd de dunning steeds minder bij 12, 15 en 19 mm. Vanuit de weersomstandigheden bij het bespuiten kan hiervoor niet direct een verklaring gegeven worden. Zo leken bijvoorbeeld de opname omstandigheden op 18 mei bij bespuiten beter dan op 15 mei, met een hogere temperatuur, hogere RV, minder wind en een gewas dat nauwelijks opgedroogd was van de dauw. Toch was de werking minder dan op 15 mei. </w:t>
      </w:r>
    </w:p>
    <w:p w14:paraId="18103321" w14:textId="77777777" w:rsidR="00A558EF" w:rsidRDefault="00A558EF" w:rsidP="00C9076F">
      <w:pPr>
        <w:pStyle w:val="Geenafstand"/>
      </w:pPr>
      <w:r>
        <w:rPr>
          <w:rStyle w:val="Zwaar"/>
          <w:b w:val="0"/>
          <w:bCs w:val="0"/>
          <w:sz w:val="22"/>
        </w:rPr>
        <w:t xml:space="preserve">De resultaten van 2019 leken er op te wijzen dat het meest gevoelige gewasstadium bij Elstar rond de 10 mm gemiddelde vruchtdiameter zou liggen. In 2018 kwam echter veel minder verschil in gevoelig stadium naar voren en gaf </w:t>
      </w:r>
      <w:r>
        <w:t xml:space="preserve">de bespuiting bij 9 mm gemiddelde vruchtdiameter iets minder dunning terwijl de effecten van de bespuitingen bij 12, 13 en 15 mm praktisch gelijk waren. En in 2015 werd juist veel meer werking bij 16 mm gezien en veel minder bij 10 mm. </w:t>
      </w:r>
    </w:p>
    <w:p w14:paraId="40864A36" w14:textId="77777777" w:rsidR="00A558EF" w:rsidRDefault="00A558EF" w:rsidP="00C9076F">
      <w:pPr>
        <w:pStyle w:val="Geenafstand"/>
      </w:pPr>
      <w:r>
        <w:t>Kennelijk wordt het dunningsresultaat bepaald door een zeer complex samenspel van factoren.</w:t>
      </w:r>
    </w:p>
    <w:p w14:paraId="26D01C2B" w14:textId="02E834E3" w:rsidR="001032E3" w:rsidRDefault="00BA530E" w:rsidP="00A558EF">
      <w:pPr>
        <w:pStyle w:val="Geenafstand"/>
      </w:pPr>
      <w:r>
        <w:t xml:space="preserve">Wat betreft het effect op de bloemknopvorming kwam </w:t>
      </w:r>
      <w:r w:rsidR="00CC675C">
        <w:t xml:space="preserve">duidelijk naar voren dat de combinatiebehandeling van ATS en MaxCel de meeste bloemknop gaf. Brevis bij 10 en 12 mm gespoten had ook een positief effect op de bloemknopvorming, maar veel minder dan ATS + MaxCel. </w:t>
      </w:r>
      <w:r w:rsidR="00CC675C">
        <w:lastRenderedPageBreak/>
        <w:t>Bij de latere toepassing van Brevis nam het positieve effect op de bloemknopvorming af en bij 19 mm gespoten had Brevis zelfs een negatief effect op de bloemknopvorming.</w:t>
      </w:r>
    </w:p>
    <w:p w14:paraId="4C442A5B" w14:textId="77777777" w:rsidR="001032E3" w:rsidRDefault="001032E3" w:rsidP="00A558EF">
      <w:pPr>
        <w:pStyle w:val="Geenafstand"/>
      </w:pPr>
    </w:p>
    <w:p w14:paraId="1C5F7251" w14:textId="6A7847BA" w:rsidR="00EA4DC9" w:rsidRDefault="00BA530E" w:rsidP="002157B4">
      <w:pPr>
        <w:pStyle w:val="Geenafstand"/>
      </w:pPr>
      <w:r>
        <w:rPr>
          <w:noProof/>
        </w:rPr>
        <w:drawing>
          <wp:inline distT="0" distB="0" distL="0" distR="0" wp14:anchorId="236497E5" wp14:editId="21419A72">
            <wp:extent cx="5760720" cy="3212465"/>
            <wp:effectExtent l="0" t="0" r="11430" b="6985"/>
            <wp:docPr id="1" name="Grafiek 1">
              <a:extLst xmlns:a="http://schemas.openxmlformats.org/drawingml/2006/main">
                <a:ext uri="{FF2B5EF4-FFF2-40B4-BE49-F238E27FC236}">
                  <a16:creationId xmlns:a16="http://schemas.microsoft.com/office/drawing/2014/main" id="{19687729-6349-48FC-AF94-B56B005CE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BBB576" w14:textId="540D77ED" w:rsidR="001032E3" w:rsidRDefault="001032E3" w:rsidP="002157B4">
      <w:pPr>
        <w:pStyle w:val="Geenafstand"/>
      </w:pPr>
    </w:p>
    <w:p w14:paraId="23BE9677" w14:textId="64220291" w:rsidR="00CC675C" w:rsidRDefault="00CC675C" w:rsidP="002157B4">
      <w:pPr>
        <w:pStyle w:val="Geenafstand"/>
        <w:rPr>
          <w:b/>
          <w:bCs/>
        </w:rPr>
      </w:pPr>
      <w:r w:rsidRPr="00CC675C">
        <w:rPr>
          <w:b/>
          <w:bCs/>
        </w:rPr>
        <w:t>Conclusies</w:t>
      </w:r>
    </w:p>
    <w:p w14:paraId="47243E96" w14:textId="77777777" w:rsidR="00CC675C" w:rsidRDefault="00CC675C" w:rsidP="00CC675C">
      <w:pPr>
        <w:pStyle w:val="Geenafstand"/>
      </w:pPr>
      <w:r>
        <w:t>Bij</w:t>
      </w:r>
      <w:r w:rsidRPr="0075564D">
        <w:rPr>
          <w:b/>
        </w:rPr>
        <w:t xml:space="preserve"> </w:t>
      </w:r>
      <w:r w:rsidRPr="00CC675C">
        <w:rPr>
          <w:bCs/>
        </w:rPr>
        <w:t xml:space="preserve">Elstar </w:t>
      </w:r>
      <w:r>
        <w:t>met een grote dunbehoefte werd in 2019 de sterkste dunning, en daarmee het beste resultaat, verkregen door 1x ATS in de bloei + 2 kg/ha Brevis bij 12 mm. Dit object gaf duidelijk meer dunning dan Brevis alleen, hoewel de dunning nog niet helemaal afdoende was. Ook werkte dit object met ATS en Brevis sterker dunnend dan ATS en MaxCel.</w:t>
      </w:r>
    </w:p>
    <w:p w14:paraId="5481D6A9" w14:textId="77777777" w:rsidR="00CC675C" w:rsidRDefault="00CC675C" w:rsidP="00CC675C">
      <w:pPr>
        <w:pStyle w:val="Geenafstand"/>
      </w:pPr>
      <w:r>
        <w:t xml:space="preserve">In 2019 was een lijn zichtbaar van een afnemende werking van de Brevis naarmate de vruchtjes groter werden. Bij 10 mm werkte de Brevis het sterkste, bij 19 mm het minst sterk. Dit resultaat komt niet overeen met proeven uit voorgaande jaren waar deze verschillen of niet aanwezig waren (2018), of waar de werking bij 10 mm juist minder was dan bij 16 mm (2015). </w:t>
      </w:r>
    </w:p>
    <w:p w14:paraId="07C96153" w14:textId="4F7C4CD5" w:rsidR="00CC675C" w:rsidRPr="00CC675C" w:rsidRDefault="00CC675C" w:rsidP="002157B4">
      <w:pPr>
        <w:pStyle w:val="Geenafstand"/>
      </w:pPr>
      <w:r>
        <w:t xml:space="preserve">Wat betreft het effect op de bloemknopvorming kwam duidelijk naar voren dat de combinatiebehandeling van ATS en MaxCel de meeste bloemknop gaf. Brevis bij 10 en 12 mm gespoten had ook een positief effect op de bloemknopvorming, maar </w:t>
      </w:r>
      <w:r>
        <w:t xml:space="preserve">veel </w:t>
      </w:r>
      <w:r>
        <w:t>minder dan ATS + MaxCel. Bij de latere toepassing van Brevis nam het positieve effect op de bloemknopvorming af en bij 19 mm gespoten had Brevis zelfs een ne</w:t>
      </w:r>
      <w:r>
        <w:t>g</w:t>
      </w:r>
      <w:r>
        <w:t>atief effect op de bloemknopvorming.</w:t>
      </w:r>
    </w:p>
    <w:sectPr w:rsidR="00CC675C" w:rsidRPr="00CC675C" w:rsidSect="00330B0C">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B748" w14:textId="77777777" w:rsidR="00675A5C" w:rsidRDefault="00675A5C" w:rsidP="00E15136">
      <w:pPr>
        <w:spacing w:after="0" w:line="240" w:lineRule="auto"/>
      </w:pPr>
      <w:r>
        <w:separator/>
      </w:r>
    </w:p>
  </w:endnote>
  <w:endnote w:type="continuationSeparator" w:id="0">
    <w:p w14:paraId="43201ACC" w14:textId="77777777" w:rsidR="00675A5C" w:rsidRDefault="00675A5C" w:rsidP="00E1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CED5" w14:textId="77777777" w:rsidR="001E63D7" w:rsidRDefault="001E63D7">
    <w:pPr>
      <w:pStyle w:val="Voettekst"/>
      <w:rPr>
        <w:b/>
        <w:color w:val="4F6228" w:themeColor="accent3" w:themeShade="80"/>
        <w:sz w:val="16"/>
        <w:szCs w:val="16"/>
      </w:rPr>
    </w:pPr>
  </w:p>
  <w:p w14:paraId="6315BAFC" w14:textId="77777777" w:rsidR="001E63D7" w:rsidRDefault="001E63D7">
    <w:pPr>
      <w:pStyle w:val="Voettekst"/>
      <w:rPr>
        <w:b/>
        <w:color w:val="4F6228" w:themeColor="accent3" w:themeShade="80"/>
        <w:sz w:val="16"/>
        <w:szCs w:val="16"/>
      </w:rPr>
    </w:pPr>
  </w:p>
  <w:p w14:paraId="53B34E2E" w14:textId="77777777" w:rsidR="001E63D7" w:rsidRPr="00D121EB" w:rsidRDefault="001E63D7">
    <w:pPr>
      <w:pStyle w:val="Voettekst"/>
      <w:rPr>
        <w:rFonts w:ascii="Century Gothic" w:hAnsi="Century Gothic"/>
        <w:b/>
        <w:color w:val="4F6228" w:themeColor="accent3" w:themeShade="80"/>
        <w:sz w:val="16"/>
        <w:szCs w:val="16"/>
        <w:lang w:val="nl-NL"/>
      </w:rPr>
    </w:pPr>
    <w:r w:rsidRPr="00D121EB">
      <w:rPr>
        <w:rFonts w:ascii="Century Gothic" w:hAnsi="Century Gothic"/>
        <w:b/>
        <w:color w:val="4F6228" w:themeColor="accent3" w:themeShade="80"/>
        <w:sz w:val="16"/>
        <w:szCs w:val="16"/>
        <w:lang w:val="nl-NL"/>
      </w:rPr>
      <w:t xml:space="preserve">Proeftuin Randwijk                                                                    </w:t>
    </w:r>
    <w:r w:rsidRPr="00D121EB">
      <w:rPr>
        <w:rFonts w:ascii="Century Gothic" w:hAnsi="Century Gothic"/>
        <w:b/>
        <w:color w:val="4F6228" w:themeColor="accent3" w:themeShade="80"/>
        <w:sz w:val="16"/>
        <w:szCs w:val="16"/>
        <w:lang w:val="nl-NL"/>
      </w:rPr>
      <w:tab/>
      <w:t xml:space="preserve"> </w:t>
    </w:r>
    <w:r w:rsidRPr="00D121EB">
      <w:rPr>
        <w:rFonts w:ascii="Century Gothic" w:hAnsi="Century Gothic"/>
        <w:b/>
        <w:color w:val="4F6228" w:themeColor="accent3" w:themeShade="80"/>
        <w:sz w:val="16"/>
        <w:szCs w:val="16"/>
        <w:lang w:val="nl-NL"/>
      </w:rPr>
      <w:tab/>
    </w:r>
    <w:r w:rsidRPr="00D121EB">
      <w:rPr>
        <w:rFonts w:ascii="Century Gothic" w:hAnsi="Century Gothic"/>
        <w:color w:val="4F6228" w:themeColor="accent3" w:themeShade="80"/>
        <w:sz w:val="16"/>
        <w:szCs w:val="16"/>
        <w:lang w:val="nl-NL"/>
      </w:rPr>
      <w:t>Email: info@proeftuinrandwijk.nl</w:t>
    </w:r>
  </w:p>
  <w:p w14:paraId="20CB257C" w14:textId="77777777" w:rsidR="001E63D7" w:rsidRPr="004258EC" w:rsidRDefault="001E63D7" w:rsidP="00C76CF2">
    <w:pPr>
      <w:pStyle w:val="Voettekst"/>
      <w:rPr>
        <w:rFonts w:ascii="Century Gothic" w:hAnsi="Century Gothic"/>
        <w:color w:val="4F6228" w:themeColor="accent3" w:themeShade="80"/>
        <w:sz w:val="16"/>
        <w:szCs w:val="16"/>
        <w:lang w:val="de-DE"/>
      </w:rPr>
    </w:pPr>
    <w:r w:rsidRPr="004258EC">
      <w:rPr>
        <w:rFonts w:ascii="Century Gothic" w:hAnsi="Century Gothic"/>
        <w:color w:val="4F6228" w:themeColor="accent3" w:themeShade="80"/>
        <w:sz w:val="16"/>
        <w:szCs w:val="16"/>
        <w:lang w:val="de-DE"/>
      </w:rPr>
      <w:t>Postadres: postbus 70, NL 6670AB, Zetten</w:t>
    </w:r>
    <w:r w:rsidRPr="004258EC">
      <w:rPr>
        <w:rFonts w:ascii="Century Gothic" w:hAnsi="Century Gothic"/>
        <w:color w:val="4F6228" w:themeColor="accent3" w:themeShade="80"/>
        <w:sz w:val="16"/>
        <w:szCs w:val="16"/>
        <w:lang w:val="de-DE"/>
      </w:rPr>
      <w:tab/>
      <w:t xml:space="preserve">                                                                             </w:t>
    </w:r>
    <w:r>
      <w:rPr>
        <w:rFonts w:ascii="Century Gothic" w:hAnsi="Century Gothic"/>
        <w:color w:val="4F6228" w:themeColor="accent3" w:themeShade="80"/>
        <w:sz w:val="16"/>
        <w:szCs w:val="16"/>
        <w:lang w:val="de-DE"/>
      </w:rPr>
      <w:t xml:space="preserve">  </w:t>
    </w:r>
    <w:r w:rsidRPr="004258EC">
      <w:rPr>
        <w:rFonts w:ascii="Century Gothic" w:hAnsi="Century Gothic"/>
        <w:color w:val="4F6228" w:themeColor="accent3" w:themeShade="80"/>
        <w:sz w:val="16"/>
        <w:szCs w:val="16"/>
        <w:lang w:val="de-DE"/>
      </w:rPr>
      <w:t>Tel: (+31) 0488-422957</w:t>
    </w:r>
  </w:p>
  <w:p w14:paraId="2C69D9AB" w14:textId="77777777" w:rsidR="001E63D7" w:rsidRPr="004258EC" w:rsidRDefault="001E63D7" w:rsidP="00C76CF2">
    <w:pPr>
      <w:pStyle w:val="Voettekst"/>
      <w:rPr>
        <w:rFonts w:ascii="Century Gothic" w:hAnsi="Century Gothic"/>
        <w:color w:val="4F6228" w:themeColor="accent3" w:themeShade="80"/>
        <w:sz w:val="16"/>
        <w:szCs w:val="16"/>
      </w:rPr>
    </w:pPr>
    <w:r w:rsidRPr="004258EC">
      <w:rPr>
        <w:rFonts w:ascii="Century Gothic" w:hAnsi="Century Gothic"/>
        <w:color w:val="4F6228" w:themeColor="accent3" w:themeShade="80"/>
        <w:sz w:val="16"/>
        <w:szCs w:val="16"/>
      </w:rPr>
      <w:t xml:space="preserve">Bezoekadres: Lingewal 1B, NL  6668LA, Randwijk      </w:t>
    </w:r>
    <w:r w:rsidRPr="004258EC">
      <w:rPr>
        <w:rFonts w:ascii="Century Gothic" w:hAnsi="Century Gothic"/>
        <w:color w:val="4F6228" w:themeColor="accent3"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1458" w14:textId="77777777" w:rsidR="00675A5C" w:rsidRDefault="00675A5C" w:rsidP="00E15136">
      <w:pPr>
        <w:spacing w:after="0" w:line="240" w:lineRule="auto"/>
      </w:pPr>
      <w:r>
        <w:separator/>
      </w:r>
    </w:p>
  </w:footnote>
  <w:footnote w:type="continuationSeparator" w:id="0">
    <w:p w14:paraId="53AF7ADD" w14:textId="77777777" w:rsidR="00675A5C" w:rsidRDefault="00675A5C" w:rsidP="00E1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FB38" w14:textId="77777777" w:rsidR="001E63D7" w:rsidRDefault="001E63D7" w:rsidP="00D276F1">
    <w:pPr>
      <w:pStyle w:val="Koptekst"/>
      <w:jc w:val="center"/>
    </w:pPr>
    <w:r>
      <w:rPr>
        <w:noProof/>
        <w:lang w:val="nl-NL" w:eastAsia="nl-NL"/>
      </w:rPr>
      <w:drawing>
        <wp:inline distT="0" distB="0" distL="0" distR="0" wp14:anchorId="0582F25C" wp14:editId="0B985824">
          <wp:extent cx="2372511" cy="816974"/>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1785" cy="823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3E"/>
    <w:multiLevelType w:val="hybridMultilevel"/>
    <w:tmpl w:val="C0A2B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27774"/>
    <w:multiLevelType w:val="hybridMultilevel"/>
    <w:tmpl w:val="744AD418"/>
    <w:lvl w:ilvl="0" w:tplc="5E068A84">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7D1DE1"/>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F38027F"/>
    <w:multiLevelType w:val="hybridMultilevel"/>
    <w:tmpl w:val="CBAE6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930EDF"/>
    <w:multiLevelType w:val="multilevel"/>
    <w:tmpl w:val="1E8E8BE0"/>
    <w:styleLink w:val="Stijl1"/>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15:restartNumberingAfterBreak="0">
    <w:nsid w:val="2FFD2C86"/>
    <w:multiLevelType w:val="hybridMultilevel"/>
    <w:tmpl w:val="A0A0B6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60403D3"/>
    <w:multiLevelType w:val="hybridMultilevel"/>
    <w:tmpl w:val="A094CE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B432720"/>
    <w:multiLevelType w:val="hybridMultilevel"/>
    <w:tmpl w:val="A0C04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CD01A87"/>
    <w:multiLevelType w:val="hybridMultilevel"/>
    <w:tmpl w:val="A53A37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5321F6F"/>
    <w:multiLevelType w:val="multilevel"/>
    <w:tmpl w:val="1E8E8BE0"/>
    <w:numStyleLink w:val="Stijl1"/>
  </w:abstractNum>
  <w:abstractNum w:abstractNumId="11" w15:restartNumberingAfterBreak="0">
    <w:nsid w:val="569153B0"/>
    <w:multiLevelType w:val="hybridMultilevel"/>
    <w:tmpl w:val="79F674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5730584"/>
    <w:multiLevelType w:val="hybridMultilevel"/>
    <w:tmpl w:val="75409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7"/>
  </w:num>
  <w:num w:numId="5">
    <w:abstractNumId w:val="9"/>
  </w:num>
  <w:num w:numId="6">
    <w:abstractNumId w:val="5"/>
  </w:num>
  <w:num w:numId="7">
    <w:abstractNumId w:val="6"/>
  </w:num>
  <w:num w:numId="8">
    <w:abstractNumId w:val="2"/>
  </w:num>
  <w:num w:numId="9">
    <w:abstractNumId w:val="4"/>
  </w:num>
  <w:num w:numId="10">
    <w:abstractNumId w:val="10"/>
  </w:num>
  <w:num w:numId="11">
    <w:abstractNumId w:val="0"/>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36"/>
    <w:rsid w:val="00002978"/>
    <w:rsid w:val="000212FA"/>
    <w:rsid w:val="000222E2"/>
    <w:rsid w:val="00047CF5"/>
    <w:rsid w:val="0005472B"/>
    <w:rsid w:val="00062FBF"/>
    <w:rsid w:val="00074BAF"/>
    <w:rsid w:val="0008338D"/>
    <w:rsid w:val="00093040"/>
    <w:rsid w:val="000A0BA3"/>
    <w:rsid w:val="000C1D42"/>
    <w:rsid w:val="000F0409"/>
    <w:rsid w:val="001032E3"/>
    <w:rsid w:val="00120DD7"/>
    <w:rsid w:val="00131AA4"/>
    <w:rsid w:val="00157225"/>
    <w:rsid w:val="00181915"/>
    <w:rsid w:val="00181BB9"/>
    <w:rsid w:val="001A7DE8"/>
    <w:rsid w:val="001C5FEC"/>
    <w:rsid w:val="001D1B50"/>
    <w:rsid w:val="001D5808"/>
    <w:rsid w:val="001E16F9"/>
    <w:rsid w:val="001E63D7"/>
    <w:rsid w:val="0021041A"/>
    <w:rsid w:val="00212B4B"/>
    <w:rsid w:val="002157B4"/>
    <w:rsid w:val="002208D9"/>
    <w:rsid w:val="00221D1C"/>
    <w:rsid w:val="00233EF4"/>
    <w:rsid w:val="002443AA"/>
    <w:rsid w:val="00290471"/>
    <w:rsid w:val="002C0045"/>
    <w:rsid w:val="00300B81"/>
    <w:rsid w:val="00330B0C"/>
    <w:rsid w:val="00334956"/>
    <w:rsid w:val="00341068"/>
    <w:rsid w:val="00342600"/>
    <w:rsid w:val="00346D5C"/>
    <w:rsid w:val="003474CE"/>
    <w:rsid w:val="003526B6"/>
    <w:rsid w:val="00354A94"/>
    <w:rsid w:val="003565D3"/>
    <w:rsid w:val="0035772C"/>
    <w:rsid w:val="003717C3"/>
    <w:rsid w:val="003A3CB6"/>
    <w:rsid w:val="003A6284"/>
    <w:rsid w:val="003C0DBD"/>
    <w:rsid w:val="00404FAF"/>
    <w:rsid w:val="00414C99"/>
    <w:rsid w:val="00417984"/>
    <w:rsid w:val="004258EC"/>
    <w:rsid w:val="00461F6E"/>
    <w:rsid w:val="00474925"/>
    <w:rsid w:val="00483207"/>
    <w:rsid w:val="00492719"/>
    <w:rsid w:val="00493CB0"/>
    <w:rsid w:val="004A2043"/>
    <w:rsid w:val="004B276C"/>
    <w:rsid w:val="004C7857"/>
    <w:rsid w:val="004E36D6"/>
    <w:rsid w:val="004F109F"/>
    <w:rsid w:val="005250E0"/>
    <w:rsid w:val="00550585"/>
    <w:rsid w:val="005554DA"/>
    <w:rsid w:val="0055703C"/>
    <w:rsid w:val="005762F2"/>
    <w:rsid w:val="00590A61"/>
    <w:rsid w:val="0059239D"/>
    <w:rsid w:val="005B10AA"/>
    <w:rsid w:val="00604E4E"/>
    <w:rsid w:val="00611C49"/>
    <w:rsid w:val="006203CF"/>
    <w:rsid w:val="00620584"/>
    <w:rsid w:val="0066198C"/>
    <w:rsid w:val="0066452D"/>
    <w:rsid w:val="00675A5C"/>
    <w:rsid w:val="006B3DD0"/>
    <w:rsid w:val="006B44B8"/>
    <w:rsid w:val="007075A6"/>
    <w:rsid w:val="00742D88"/>
    <w:rsid w:val="00751778"/>
    <w:rsid w:val="00771990"/>
    <w:rsid w:val="00773ACA"/>
    <w:rsid w:val="00773BB3"/>
    <w:rsid w:val="007823F7"/>
    <w:rsid w:val="007C383E"/>
    <w:rsid w:val="007D3E03"/>
    <w:rsid w:val="007E3CD3"/>
    <w:rsid w:val="007E6F30"/>
    <w:rsid w:val="008130DA"/>
    <w:rsid w:val="00840755"/>
    <w:rsid w:val="00844766"/>
    <w:rsid w:val="00847B8D"/>
    <w:rsid w:val="00871F80"/>
    <w:rsid w:val="008A44D8"/>
    <w:rsid w:val="008A68FC"/>
    <w:rsid w:val="008E118E"/>
    <w:rsid w:val="008E6D27"/>
    <w:rsid w:val="008F35F2"/>
    <w:rsid w:val="00914586"/>
    <w:rsid w:val="009270DD"/>
    <w:rsid w:val="00942687"/>
    <w:rsid w:val="00951258"/>
    <w:rsid w:val="00953F49"/>
    <w:rsid w:val="00956855"/>
    <w:rsid w:val="00961015"/>
    <w:rsid w:val="00964F68"/>
    <w:rsid w:val="00967759"/>
    <w:rsid w:val="009923F8"/>
    <w:rsid w:val="00996FA4"/>
    <w:rsid w:val="009B65D9"/>
    <w:rsid w:val="009C2EF5"/>
    <w:rsid w:val="009C4922"/>
    <w:rsid w:val="009F1CF0"/>
    <w:rsid w:val="00A11B7E"/>
    <w:rsid w:val="00A42491"/>
    <w:rsid w:val="00A558EF"/>
    <w:rsid w:val="00A611FA"/>
    <w:rsid w:val="00A77677"/>
    <w:rsid w:val="00A83B40"/>
    <w:rsid w:val="00A93B56"/>
    <w:rsid w:val="00AB7307"/>
    <w:rsid w:val="00AC0886"/>
    <w:rsid w:val="00B02108"/>
    <w:rsid w:val="00B046B2"/>
    <w:rsid w:val="00B22B6A"/>
    <w:rsid w:val="00B35425"/>
    <w:rsid w:val="00B614AD"/>
    <w:rsid w:val="00B9533B"/>
    <w:rsid w:val="00BA39DA"/>
    <w:rsid w:val="00BA530E"/>
    <w:rsid w:val="00BB0464"/>
    <w:rsid w:val="00BE2AF9"/>
    <w:rsid w:val="00C26DB6"/>
    <w:rsid w:val="00C45511"/>
    <w:rsid w:val="00C472DA"/>
    <w:rsid w:val="00C5141C"/>
    <w:rsid w:val="00C60F59"/>
    <w:rsid w:val="00C76CF2"/>
    <w:rsid w:val="00C87523"/>
    <w:rsid w:val="00CC29E7"/>
    <w:rsid w:val="00CC675C"/>
    <w:rsid w:val="00CD0CDD"/>
    <w:rsid w:val="00CE4D3C"/>
    <w:rsid w:val="00CE58EE"/>
    <w:rsid w:val="00CF3AAD"/>
    <w:rsid w:val="00D121EB"/>
    <w:rsid w:val="00D276F1"/>
    <w:rsid w:val="00D442BA"/>
    <w:rsid w:val="00DC669E"/>
    <w:rsid w:val="00DD696B"/>
    <w:rsid w:val="00DF0ECB"/>
    <w:rsid w:val="00DF39D4"/>
    <w:rsid w:val="00E121B2"/>
    <w:rsid w:val="00E15136"/>
    <w:rsid w:val="00E23F2B"/>
    <w:rsid w:val="00E436A8"/>
    <w:rsid w:val="00E44A2D"/>
    <w:rsid w:val="00E50696"/>
    <w:rsid w:val="00E649FA"/>
    <w:rsid w:val="00E73959"/>
    <w:rsid w:val="00E968A3"/>
    <w:rsid w:val="00EA30C7"/>
    <w:rsid w:val="00EA4DC9"/>
    <w:rsid w:val="00EA6690"/>
    <w:rsid w:val="00EB791F"/>
    <w:rsid w:val="00EF1700"/>
    <w:rsid w:val="00EF297E"/>
    <w:rsid w:val="00F0602A"/>
    <w:rsid w:val="00F37C64"/>
    <w:rsid w:val="00F64ACC"/>
    <w:rsid w:val="00F86509"/>
    <w:rsid w:val="00FB05F6"/>
    <w:rsid w:val="00FD3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A8FF"/>
  <w15:docId w15:val="{928ABC34-9AD5-448C-A7A8-8ADA216B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040"/>
    <w:pPr>
      <w:spacing w:after="160" w:line="259" w:lineRule="auto"/>
    </w:pPr>
    <w:rPr>
      <w:lang w:val="en-GB"/>
    </w:rPr>
  </w:style>
  <w:style w:type="paragraph" w:styleId="Kop1">
    <w:name w:val="heading 1"/>
    <w:basedOn w:val="Standaard"/>
    <w:next w:val="Standaard"/>
    <w:link w:val="Kop1Char"/>
    <w:uiPriority w:val="9"/>
    <w:qFormat/>
    <w:rsid w:val="00961015"/>
    <w:pPr>
      <w:numPr>
        <w:numId w:val="8"/>
      </w:numPr>
      <w:outlineLvl w:val="0"/>
    </w:pPr>
    <w:rPr>
      <w:b/>
      <w:color w:val="F79646" w:themeColor="accent6"/>
      <w:sz w:val="40"/>
    </w:rPr>
  </w:style>
  <w:style w:type="paragraph" w:styleId="Kop2">
    <w:name w:val="heading 2"/>
    <w:basedOn w:val="Standaard"/>
    <w:next w:val="Standaard"/>
    <w:link w:val="Kop2Char"/>
    <w:uiPriority w:val="9"/>
    <w:unhideWhenUsed/>
    <w:qFormat/>
    <w:rsid w:val="00961015"/>
    <w:pPr>
      <w:keepNext/>
      <w:keepLines/>
      <w:numPr>
        <w:ilvl w:val="1"/>
        <w:numId w:val="8"/>
      </w:numPr>
      <w:spacing w:before="40" w:after="0"/>
      <w:outlineLvl w:val="1"/>
    </w:pPr>
    <w:rPr>
      <w:rFonts w:eastAsiaTheme="majorEastAsia" w:cstheme="majorBidi"/>
      <w:i/>
      <w:sz w:val="32"/>
      <w:szCs w:val="26"/>
    </w:rPr>
  </w:style>
  <w:style w:type="paragraph" w:styleId="Kop3">
    <w:name w:val="heading 3"/>
    <w:basedOn w:val="Standaard"/>
    <w:next w:val="Standaard"/>
    <w:link w:val="Kop3Char"/>
    <w:uiPriority w:val="9"/>
    <w:unhideWhenUsed/>
    <w:qFormat/>
    <w:rsid w:val="00961015"/>
    <w:pPr>
      <w:keepNext/>
      <w:keepLines/>
      <w:numPr>
        <w:ilvl w:val="2"/>
        <w:numId w:val="8"/>
      </w:numPr>
      <w:spacing w:before="40" w:after="0"/>
      <w:outlineLvl w:val="2"/>
    </w:pPr>
    <w:rPr>
      <w:rFonts w:eastAsiaTheme="majorEastAsia" w:cstheme="majorBidi"/>
      <w:sz w:val="28"/>
      <w:szCs w:val="24"/>
    </w:rPr>
  </w:style>
  <w:style w:type="paragraph" w:styleId="Kop4">
    <w:name w:val="heading 4"/>
    <w:basedOn w:val="Standaard"/>
    <w:next w:val="Standaard"/>
    <w:link w:val="Kop4Char"/>
    <w:uiPriority w:val="9"/>
    <w:semiHidden/>
    <w:unhideWhenUsed/>
    <w:qFormat/>
    <w:rsid w:val="00961015"/>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961015"/>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61015"/>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61015"/>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6101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6101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51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136"/>
  </w:style>
  <w:style w:type="paragraph" w:styleId="Voettekst">
    <w:name w:val="footer"/>
    <w:basedOn w:val="Standaard"/>
    <w:link w:val="VoettekstChar"/>
    <w:uiPriority w:val="99"/>
    <w:unhideWhenUsed/>
    <w:rsid w:val="00E151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136"/>
  </w:style>
  <w:style w:type="paragraph" w:styleId="Ballontekst">
    <w:name w:val="Balloon Text"/>
    <w:basedOn w:val="Standaard"/>
    <w:link w:val="BallontekstChar"/>
    <w:uiPriority w:val="99"/>
    <w:semiHidden/>
    <w:unhideWhenUsed/>
    <w:rsid w:val="00E15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136"/>
    <w:rPr>
      <w:rFonts w:ascii="Tahoma" w:hAnsi="Tahoma" w:cs="Tahoma"/>
      <w:sz w:val="16"/>
      <w:szCs w:val="16"/>
    </w:rPr>
  </w:style>
  <w:style w:type="character" w:styleId="Hyperlink">
    <w:name w:val="Hyperlink"/>
    <w:basedOn w:val="Standaardalinea-lettertype"/>
    <w:uiPriority w:val="99"/>
    <w:semiHidden/>
    <w:unhideWhenUsed/>
    <w:rsid w:val="00C76CF2"/>
    <w:rPr>
      <w:color w:val="0000FF" w:themeColor="hyperlink"/>
      <w:u w:val="single"/>
    </w:rPr>
  </w:style>
  <w:style w:type="paragraph" w:styleId="Lijstalinea">
    <w:name w:val="List Paragraph"/>
    <w:basedOn w:val="Standaard"/>
    <w:uiPriority w:val="34"/>
    <w:qFormat/>
    <w:rsid w:val="00C76CF2"/>
    <w:pPr>
      <w:ind w:left="720"/>
      <w:contextualSpacing/>
    </w:pPr>
  </w:style>
  <w:style w:type="table" w:styleId="Tabelraster">
    <w:name w:val="Table Grid"/>
    <w:basedOn w:val="Standaardtabel"/>
    <w:uiPriority w:val="59"/>
    <w:rsid w:val="00EF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61015"/>
    <w:rPr>
      <w:b/>
      <w:color w:val="F79646" w:themeColor="accent6"/>
      <w:sz w:val="40"/>
    </w:rPr>
  </w:style>
  <w:style w:type="character" w:customStyle="1" w:styleId="Kop2Char">
    <w:name w:val="Kop 2 Char"/>
    <w:basedOn w:val="Standaardalinea-lettertype"/>
    <w:link w:val="Kop2"/>
    <w:uiPriority w:val="9"/>
    <w:rsid w:val="00961015"/>
    <w:rPr>
      <w:rFonts w:eastAsiaTheme="majorEastAsia" w:cstheme="majorBidi"/>
      <w:i/>
      <w:sz w:val="32"/>
      <w:szCs w:val="26"/>
      <w:lang w:val="en-GB"/>
    </w:rPr>
  </w:style>
  <w:style w:type="character" w:customStyle="1" w:styleId="Kop3Char">
    <w:name w:val="Kop 3 Char"/>
    <w:basedOn w:val="Standaardalinea-lettertype"/>
    <w:link w:val="Kop3"/>
    <w:uiPriority w:val="9"/>
    <w:rsid w:val="00961015"/>
    <w:rPr>
      <w:rFonts w:eastAsiaTheme="majorEastAsia" w:cstheme="majorBidi"/>
      <w:sz w:val="28"/>
      <w:szCs w:val="24"/>
      <w:lang w:val="en-GB"/>
    </w:rPr>
  </w:style>
  <w:style w:type="character" w:customStyle="1" w:styleId="Kop4Char">
    <w:name w:val="Kop 4 Char"/>
    <w:basedOn w:val="Standaardalinea-lettertype"/>
    <w:link w:val="Kop4"/>
    <w:uiPriority w:val="9"/>
    <w:semiHidden/>
    <w:rsid w:val="00961015"/>
    <w:rPr>
      <w:rFonts w:asciiTheme="majorHAnsi" w:eastAsiaTheme="majorEastAsia" w:hAnsiTheme="majorHAnsi" w:cstheme="majorBidi"/>
      <w:i/>
      <w:iCs/>
      <w:color w:val="365F91" w:themeColor="accent1" w:themeShade="BF"/>
      <w:lang w:val="en-GB"/>
    </w:rPr>
  </w:style>
  <w:style w:type="character" w:customStyle="1" w:styleId="Kop5Char">
    <w:name w:val="Kop 5 Char"/>
    <w:basedOn w:val="Standaardalinea-lettertype"/>
    <w:link w:val="Kop5"/>
    <w:uiPriority w:val="9"/>
    <w:semiHidden/>
    <w:rsid w:val="00961015"/>
    <w:rPr>
      <w:rFonts w:asciiTheme="majorHAnsi" w:eastAsiaTheme="majorEastAsia" w:hAnsiTheme="majorHAnsi" w:cstheme="majorBidi"/>
      <w:color w:val="365F91" w:themeColor="accent1" w:themeShade="BF"/>
      <w:lang w:val="en-GB"/>
    </w:rPr>
  </w:style>
  <w:style w:type="character" w:customStyle="1" w:styleId="Kop6Char">
    <w:name w:val="Kop 6 Char"/>
    <w:basedOn w:val="Standaardalinea-lettertype"/>
    <w:link w:val="Kop6"/>
    <w:uiPriority w:val="9"/>
    <w:semiHidden/>
    <w:rsid w:val="00961015"/>
    <w:rPr>
      <w:rFonts w:asciiTheme="majorHAnsi" w:eastAsiaTheme="majorEastAsia" w:hAnsiTheme="majorHAnsi" w:cstheme="majorBidi"/>
      <w:color w:val="243F60" w:themeColor="accent1" w:themeShade="7F"/>
      <w:lang w:val="en-GB"/>
    </w:rPr>
  </w:style>
  <w:style w:type="character" w:customStyle="1" w:styleId="Kop7Char">
    <w:name w:val="Kop 7 Char"/>
    <w:basedOn w:val="Standaardalinea-lettertype"/>
    <w:link w:val="Kop7"/>
    <w:uiPriority w:val="9"/>
    <w:semiHidden/>
    <w:rsid w:val="00961015"/>
    <w:rPr>
      <w:rFonts w:asciiTheme="majorHAnsi" w:eastAsiaTheme="majorEastAsia" w:hAnsiTheme="majorHAnsi" w:cstheme="majorBidi"/>
      <w:i/>
      <w:iCs/>
      <w:color w:val="243F60" w:themeColor="accent1" w:themeShade="7F"/>
      <w:lang w:val="en-GB"/>
    </w:rPr>
  </w:style>
  <w:style w:type="character" w:customStyle="1" w:styleId="Kop8Char">
    <w:name w:val="Kop 8 Char"/>
    <w:basedOn w:val="Standaardalinea-lettertype"/>
    <w:link w:val="Kop8"/>
    <w:uiPriority w:val="9"/>
    <w:semiHidden/>
    <w:rsid w:val="00961015"/>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961015"/>
    <w:rPr>
      <w:rFonts w:asciiTheme="majorHAnsi" w:eastAsiaTheme="majorEastAsia" w:hAnsiTheme="majorHAnsi" w:cstheme="majorBidi"/>
      <w:i/>
      <w:iCs/>
      <w:color w:val="272727" w:themeColor="text1" w:themeTint="D8"/>
      <w:sz w:val="21"/>
      <w:szCs w:val="21"/>
      <w:lang w:val="en-GB"/>
    </w:rPr>
  </w:style>
  <w:style w:type="paragraph" w:styleId="Geenafstand">
    <w:name w:val="No Spacing"/>
    <w:link w:val="GeenafstandChar"/>
    <w:uiPriority w:val="1"/>
    <w:qFormat/>
    <w:rsid w:val="00961015"/>
    <w:pPr>
      <w:spacing w:after="0" w:line="240" w:lineRule="auto"/>
    </w:pPr>
    <w:rPr>
      <w:lang w:val="en-GB"/>
    </w:rPr>
  </w:style>
  <w:style w:type="character" w:customStyle="1" w:styleId="GeenafstandChar">
    <w:name w:val="Geen afstand Char"/>
    <w:basedOn w:val="Standaardalinea-lettertype"/>
    <w:link w:val="Geenafstand"/>
    <w:uiPriority w:val="1"/>
    <w:rsid w:val="00961015"/>
    <w:rPr>
      <w:lang w:val="en-GB"/>
    </w:rPr>
  </w:style>
  <w:style w:type="paragraph" w:styleId="Bijschrift">
    <w:name w:val="caption"/>
    <w:basedOn w:val="Standaard"/>
    <w:next w:val="Standaard"/>
    <w:uiPriority w:val="35"/>
    <w:unhideWhenUsed/>
    <w:qFormat/>
    <w:rsid w:val="00BA39DA"/>
    <w:pPr>
      <w:spacing w:line="240" w:lineRule="auto"/>
    </w:pPr>
    <w:rPr>
      <w:i/>
      <w:iCs/>
      <w:color w:val="1F497D" w:themeColor="text2"/>
      <w:sz w:val="18"/>
      <w:szCs w:val="18"/>
    </w:rPr>
  </w:style>
  <w:style w:type="numbering" w:customStyle="1" w:styleId="Stijl1">
    <w:name w:val="Stijl1"/>
    <w:uiPriority w:val="99"/>
    <w:rsid w:val="003474CE"/>
    <w:pPr>
      <w:numPr>
        <w:numId w:val="9"/>
      </w:numPr>
    </w:pPr>
  </w:style>
  <w:style w:type="table" w:customStyle="1" w:styleId="Tabelraster1">
    <w:name w:val="Tabelraster1"/>
    <w:basedOn w:val="Standaardtabel"/>
    <w:next w:val="Tabelraster"/>
    <w:uiPriority w:val="59"/>
    <w:rsid w:val="00B953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953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autoRedefine/>
    <w:uiPriority w:val="39"/>
    <w:unhideWhenUsed/>
    <w:qFormat/>
    <w:rsid w:val="00E44A2D"/>
    <w:pPr>
      <w:keepNext/>
      <w:keepLines/>
      <w:numPr>
        <w:numId w:val="0"/>
      </w:numPr>
      <w:spacing w:before="240" w:after="0"/>
      <w:outlineLvl w:val="9"/>
    </w:pPr>
    <w:rPr>
      <w:rFonts w:eastAsiaTheme="majorEastAsia" w:cstheme="majorBidi"/>
      <w:color w:val="004621"/>
      <w:szCs w:val="32"/>
      <w:lang w:val="nl-NL" w:eastAsia="nl-NL"/>
    </w:rPr>
  </w:style>
  <w:style w:type="character" w:styleId="Zwaar">
    <w:name w:val="Strong"/>
    <w:aliases w:val="Bijlage"/>
    <w:basedOn w:val="Standaardalinea-lettertype"/>
    <w:uiPriority w:val="22"/>
    <w:qFormat/>
    <w:rsid w:val="00233EF4"/>
    <w:rPr>
      <w:rFonts w:asciiTheme="minorHAnsi" w:hAnsiTheme="minorHAns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4166">
      <w:bodyDiv w:val="1"/>
      <w:marLeft w:val="0"/>
      <w:marRight w:val="0"/>
      <w:marTop w:val="0"/>
      <w:marBottom w:val="0"/>
      <w:divBdr>
        <w:top w:val="none" w:sz="0" w:space="0" w:color="auto"/>
        <w:left w:val="none" w:sz="0" w:space="0" w:color="auto"/>
        <w:bottom w:val="none" w:sz="0" w:space="0" w:color="auto"/>
        <w:right w:val="none" w:sz="0" w:space="0" w:color="auto"/>
      </w:divBdr>
    </w:div>
    <w:div w:id="1102724860">
      <w:bodyDiv w:val="1"/>
      <w:marLeft w:val="0"/>
      <w:marRight w:val="0"/>
      <w:marTop w:val="0"/>
      <w:marBottom w:val="0"/>
      <w:divBdr>
        <w:top w:val="none" w:sz="0" w:space="0" w:color="auto"/>
        <w:left w:val="none" w:sz="0" w:space="0" w:color="auto"/>
        <w:bottom w:val="none" w:sz="0" w:space="0" w:color="auto"/>
        <w:right w:val="none" w:sz="0" w:space="0" w:color="auto"/>
      </w:divBdr>
    </w:div>
    <w:div w:id="1143500834">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3323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Pieter%20van%20der%20Steeg\Google%20Drive\FC%20proeven\2019%20-%20Proeven%20en%20Demo's\Appel\2019-A7%20Dunning%20Elstar\2019-A7%20dunning%20Elst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Return bloom dunproef Elrosa 2019</a:t>
            </a:r>
          </a:p>
        </c:rich>
      </c:tx>
      <c:layout>
        <c:manualLayout>
          <c:xMode val="edge"/>
          <c:yMode val="edge"/>
          <c:x val="0.16117344706911635"/>
          <c:y val="1.775409819106708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nl-NL"/>
        </a:p>
      </c:txPr>
    </c:title>
    <c:autoTitleDeleted val="0"/>
    <c:plotArea>
      <c:layout>
        <c:manualLayout>
          <c:layoutTarget val="inner"/>
          <c:xMode val="edge"/>
          <c:yMode val="edge"/>
          <c:x val="8.477515310586177E-2"/>
          <c:y val="8.7527704081960742E-2"/>
          <c:w val="0.67418381912787206"/>
          <c:h val="0.52186032753095846"/>
        </c:manualLayout>
      </c:layout>
      <c:barChart>
        <c:barDir val="col"/>
        <c:grouping val="clustered"/>
        <c:varyColors val="0"/>
        <c:ser>
          <c:idx val="0"/>
          <c:order val="0"/>
          <c:tx>
            <c:strRef>
              <c:f>Blad1!$B$34</c:f>
              <c:strCache>
                <c:ptCount val="1"/>
                <c:pt idx="0">
                  <c:v>vr./boom 2019</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Blad1!$A$35:$A$42</c:f>
              <c:strCache>
                <c:ptCount val="8"/>
                <c:pt idx="0">
                  <c:v>1. Onbehandeld</c:v>
                </c:pt>
                <c:pt idx="1">
                  <c:v>2. 2 kg Brevis bij 10 mm, 15-5</c:v>
                </c:pt>
                <c:pt idx="2">
                  <c:v>3. 2 kg Brevis bij 12 mm, 18-5</c:v>
                </c:pt>
                <c:pt idx="3">
                  <c:v>4. 2 kg Brevis bij 15 mm, 22-5</c:v>
                </c:pt>
                <c:pt idx="4">
                  <c:v>5. 2 kg Brevis bij 19 mm, 27-5</c:v>
                </c:pt>
                <c:pt idx="5">
                  <c:v>6. ATS -&gt; Brevis bij 12 mm, 18-5</c:v>
                </c:pt>
                <c:pt idx="6">
                  <c:v>7. ATS -&gt; MaxCel bij 12 mm, 18-5</c:v>
                </c:pt>
                <c:pt idx="7">
                  <c:v>8. ATS -&gt; MaxCel -&gt; Brevis kop</c:v>
                </c:pt>
              </c:strCache>
            </c:strRef>
          </c:cat>
          <c:val>
            <c:numRef>
              <c:f>Blad1!$B$35:$B$42</c:f>
              <c:numCache>
                <c:formatCode>0</c:formatCode>
                <c:ptCount val="8"/>
                <c:pt idx="0">
                  <c:v>251.6875</c:v>
                </c:pt>
                <c:pt idx="1">
                  <c:v>175.27500000000001</c:v>
                </c:pt>
                <c:pt idx="2">
                  <c:v>198.52083333333334</c:v>
                </c:pt>
                <c:pt idx="3">
                  <c:v>205.6875</c:v>
                </c:pt>
                <c:pt idx="4">
                  <c:v>216.4375</c:v>
                </c:pt>
                <c:pt idx="5">
                  <c:v>156.25</c:v>
                </c:pt>
                <c:pt idx="6">
                  <c:v>182.4375</c:v>
                </c:pt>
                <c:pt idx="7">
                  <c:v>193.25</c:v>
                </c:pt>
              </c:numCache>
            </c:numRef>
          </c:val>
          <c:extLst>
            <c:ext xmlns:c16="http://schemas.microsoft.com/office/drawing/2014/chart" uri="{C3380CC4-5D6E-409C-BE32-E72D297353CC}">
              <c16:uniqueId val="{00000000-43F3-4A01-B1CC-765155F008F0}"/>
            </c:ext>
          </c:extLst>
        </c:ser>
        <c:dLbls>
          <c:showLegendKey val="0"/>
          <c:showVal val="0"/>
          <c:showCatName val="0"/>
          <c:showSerName val="0"/>
          <c:showPercent val="0"/>
          <c:showBubbleSize val="0"/>
        </c:dLbls>
        <c:gapWidth val="191"/>
        <c:overlap val="-41"/>
        <c:axId val="487039087"/>
        <c:axId val="494282783"/>
      </c:barChart>
      <c:lineChart>
        <c:grouping val="standard"/>
        <c:varyColors val="0"/>
        <c:ser>
          <c:idx val="1"/>
          <c:order val="1"/>
          <c:tx>
            <c:strRef>
              <c:f>Blad1!$C$34</c:f>
              <c:strCache>
                <c:ptCount val="1"/>
                <c:pt idx="0">
                  <c:v>bloemclusters 2020</c:v>
                </c:pt>
              </c:strCache>
            </c:strRef>
          </c:tx>
          <c:spPr>
            <a:ln w="28575" cap="rnd">
              <a:noFill/>
              <a:round/>
            </a:ln>
            <a:effectLst/>
          </c:spPr>
          <c:marker>
            <c:symbol val="circle"/>
            <c:size val="12"/>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Blad1!$A$35:$A$42</c:f>
              <c:strCache>
                <c:ptCount val="8"/>
                <c:pt idx="0">
                  <c:v>1. Onbehandeld</c:v>
                </c:pt>
                <c:pt idx="1">
                  <c:v>2. 2 kg Brevis bij 10 mm, 15-5</c:v>
                </c:pt>
                <c:pt idx="2">
                  <c:v>3. 2 kg Brevis bij 12 mm, 18-5</c:v>
                </c:pt>
                <c:pt idx="3">
                  <c:v>4. 2 kg Brevis bij 15 mm, 22-5</c:v>
                </c:pt>
                <c:pt idx="4">
                  <c:v>5. 2 kg Brevis bij 19 mm, 27-5</c:v>
                </c:pt>
                <c:pt idx="5">
                  <c:v>6. ATS -&gt; Brevis bij 12 mm, 18-5</c:v>
                </c:pt>
                <c:pt idx="6">
                  <c:v>7. ATS -&gt; MaxCel bij 12 mm, 18-5</c:v>
                </c:pt>
                <c:pt idx="7">
                  <c:v>8. ATS -&gt; MaxCel -&gt; Brevis kop</c:v>
                </c:pt>
              </c:strCache>
            </c:strRef>
          </c:cat>
          <c:val>
            <c:numRef>
              <c:f>Blad1!$C$35:$C$42</c:f>
              <c:numCache>
                <c:formatCode>0</c:formatCode>
                <c:ptCount val="8"/>
                <c:pt idx="0">
                  <c:v>68.4375</c:v>
                </c:pt>
                <c:pt idx="1">
                  <c:v>97.8125</c:v>
                </c:pt>
                <c:pt idx="2">
                  <c:v>91.2</c:v>
                </c:pt>
                <c:pt idx="3">
                  <c:v>59.93333333333333</c:v>
                </c:pt>
                <c:pt idx="4">
                  <c:v>30.0625</c:v>
                </c:pt>
                <c:pt idx="5">
                  <c:v>87.25</c:v>
                </c:pt>
                <c:pt idx="6">
                  <c:v>128.875</c:v>
                </c:pt>
                <c:pt idx="7">
                  <c:v>129.8125</c:v>
                </c:pt>
              </c:numCache>
            </c:numRef>
          </c:val>
          <c:smooth val="0"/>
          <c:extLst>
            <c:ext xmlns:c16="http://schemas.microsoft.com/office/drawing/2014/chart" uri="{C3380CC4-5D6E-409C-BE32-E72D297353CC}">
              <c16:uniqueId val="{00000001-43F3-4A01-B1CC-765155F008F0}"/>
            </c:ext>
          </c:extLst>
        </c:ser>
        <c:dLbls>
          <c:showLegendKey val="0"/>
          <c:showVal val="0"/>
          <c:showCatName val="0"/>
          <c:showSerName val="0"/>
          <c:showPercent val="0"/>
          <c:showBubbleSize val="0"/>
        </c:dLbls>
        <c:marker val="1"/>
        <c:smooth val="0"/>
        <c:axId val="557364335"/>
        <c:axId val="639966783"/>
      </c:lineChart>
      <c:catAx>
        <c:axId val="487039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494282783"/>
        <c:crosses val="autoZero"/>
        <c:auto val="1"/>
        <c:lblAlgn val="ctr"/>
        <c:lblOffset val="100"/>
        <c:noMultiLvlLbl val="0"/>
      </c:catAx>
      <c:valAx>
        <c:axId val="4942827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7039087"/>
        <c:crosses val="autoZero"/>
        <c:crossBetween val="between"/>
      </c:valAx>
      <c:valAx>
        <c:axId val="639966783"/>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NL"/>
          </a:p>
        </c:txPr>
        <c:crossAx val="557364335"/>
        <c:crosses val="max"/>
        <c:crossBetween val="between"/>
      </c:valAx>
      <c:catAx>
        <c:axId val="557364335"/>
        <c:scaling>
          <c:orientation val="minMax"/>
        </c:scaling>
        <c:delete val="1"/>
        <c:axPos val="b"/>
        <c:numFmt formatCode="General" sourceLinked="1"/>
        <c:majorTickMark val="out"/>
        <c:minorTickMark val="none"/>
        <c:tickLblPos val="nextTo"/>
        <c:crossAx val="639966783"/>
        <c:crosses val="autoZero"/>
        <c:auto val="1"/>
        <c:lblAlgn val="ctr"/>
        <c:lblOffset val="100"/>
        <c:noMultiLvlLbl val="0"/>
      </c:catAx>
      <c:spPr>
        <a:noFill/>
        <a:ln>
          <a:noFill/>
        </a:ln>
        <a:effectLst/>
      </c:spPr>
    </c:plotArea>
    <c:legend>
      <c:legendPos val="r"/>
      <c:layout>
        <c:manualLayout>
          <c:xMode val="edge"/>
          <c:yMode val="edge"/>
          <c:x val="0.79975671900661538"/>
          <c:y val="0.23987436249506872"/>
          <c:w val="0.18854737456063606"/>
          <c:h val="0.256463805831347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6DB3-FE7B-4E43-AAD3-DF7EEAF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1169</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Pieter van der Steeg</cp:lastModifiedBy>
  <cp:revision>4</cp:revision>
  <cp:lastPrinted>2018-01-25T11:10:00Z</cp:lastPrinted>
  <dcterms:created xsi:type="dcterms:W3CDTF">2020-04-22T13:53:00Z</dcterms:created>
  <dcterms:modified xsi:type="dcterms:W3CDTF">2020-04-22T15:03:00Z</dcterms:modified>
</cp:coreProperties>
</file>